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10" w:rsidRDefault="00550510">
      <w:pPr>
        <w:spacing w:line="187" w:lineRule="exact"/>
        <w:rPr>
          <w:sz w:val="24"/>
          <w:szCs w:val="24"/>
        </w:rPr>
      </w:pPr>
    </w:p>
    <w:p w:rsidR="00DB2C6E" w:rsidRDefault="00DB2C6E">
      <w:pPr>
        <w:spacing w:line="187" w:lineRule="exact"/>
        <w:rPr>
          <w:sz w:val="24"/>
          <w:szCs w:val="24"/>
        </w:rPr>
      </w:pPr>
    </w:p>
    <w:p w:rsidR="00550510" w:rsidRDefault="00DB2C6E">
      <w:pPr>
        <w:spacing w:line="243" w:lineRule="auto"/>
        <w:ind w:left="3020" w:right="1600" w:hanging="1209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План мероприятий по обеспечению информационной безо</w:t>
      </w:r>
      <w:r w:rsidR="007176B7">
        <w:rPr>
          <w:rFonts w:eastAsia="Times New Roman"/>
          <w:b/>
          <w:bCs/>
          <w:sz w:val="23"/>
          <w:szCs w:val="23"/>
        </w:rPr>
        <w:t xml:space="preserve">пасности обучающихся МАОУ СОШ № 65 </w:t>
      </w:r>
      <w:bookmarkStart w:id="0" w:name="_GoBack"/>
      <w:bookmarkEnd w:id="0"/>
      <w:r w:rsidR="007E66B2">
        <w:rPr>
          <w:rFonts w:eastAsia="Times New Roman"/>
          <w:b/>
          <w:bCs/>
          <w:sz w:val="23"/>
          <w:szCs w:val="23"/>
        </w:rPr>
        <w:t xml:space="preserve"> в 2022 – 2023</w:t>
      </w:r>
      <w:r>
        <w:rPr>
          <w:rFonts w:eastAsia="Times New Roman"/>
          <w:b/>
          <w:bCs/>
          <w:sz w:val="23"/>
          <w:szCs w:val="23"/>
        </w:rPr>
        <w:t xml:space="preserve"> годах</w:t>
      </w:r>
    </w:p>
    <w:p w:rsidR="00550510" w:rsidRDefault="00DB2C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290830</wp:posOffset>
                </wp:positionV>
                <wp:extent cx="0" cy="80086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08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22.9pt" to="1.25pt,653.5pt" o:allowincell="f" strokecolor="#000000" strokeweight="0.4798pt"/>
            </w:pict>
          </mc:Fallback>
        </mc:AlternateContent>
      </w:r>
    </w:p>
    <w:p w:rsidR="00550510" w:rsidRDefault="00550510">
      <w:pPr>
        <w:spacing w:line="200" w:lineRule="exact"/>
        <w:rPr>
          <w:sz w:val="24"/>
          <w:szCs w:val="24"/>
        </w:rPr>
      </w:pPr>
    </w:p>
    <w:p w:rsidR="00550510" w:rsidRDefault="00550510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220"/>
        <w:gridCol w:w="1420"/>
        <w:gridCol w:w="2140"/>
        <w:gridCol w:w="3120"/>
      </w:tblGrid>
      <w:tr w:rsidR="00550510">
        <w:trPr>
          <w:trHeight w:val="295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Исполнители,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 за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(количественные и</w:t>
            </w:r>
          </w:p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реализацию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качественные показатели)</w:t>
            </w:r>
          </w:p>
        </w:tc>
      </w:tr>
      <w:tr w:rsidR="00550510">
        <w:trPr>
          <w:trHeight w:val="28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DB2C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-12065</wp:posOffset>
                </wp:positionV>
                <wp:extent cx="0" cy="3549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4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4pt,-0.9499pt" to="524pt,27pt" o:allowincell="f" strokecolor="#000000" strokeweight="0.96pt"/>
            </w:pict>
          </mc:Fallback>
        </mc:AlternateContent>
      </w:r>
    </w:p>
    <w:p w:rsidR="00550510" w:rsidRDefault="00DB2C6E">
      <w:pPr>
        <w:numPr>
          <w:ilvl w:val="0"/>
          <w:numId w:val="1"/>
        </w:numPr>
        <w:tabs>
          <w:tab w:val="left" w:pos="876"/>
        </w:tabs>
        <w:spacing w:line="245" w:lineRule="auto"/>
        <w:ind w:left="2120" w:right="600" w:hanging="1457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Создание организационно-правовых механизмов защиты детей от распространения информации, причиняющей вред их здоровью и развитию</w:t>
      </w:r>
    </w:p>
    <w:p w:rsidR="00550510" w:rsidRDefault="00550510">
      <w:pPr>
        <w:spacing w:line="15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220"/>
        <w:gridCol w:w="1420"/>
        <w:gridCol w:w="2140"/>
        <w:gridCol w:w="3080"/>
        <w:gridCol w:w="40"/>
      </w:tblGrid>
      <w:tr w:rsidR="00550510">
        <w:trPr>
          <w:trHeight w:val="8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</w:tr>
      <w:tr w:rsidR="00550510">
        <w:trPr>
          <w:trHeight w:val="23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внеурочных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80" w:type="dxa"/>
            <w:vAlign w:val="bottom"/>
          </w:tcPr>
          <w:p w:rsidR="00550510" w:rsidRDefault="00DB2C6E">
            <w:pPr>
              <w:spacing w:line="23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охват учащихся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</w:tr>
      <w:tr w:rsidR="0055051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с учащимися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80" w:type="dxa"/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занятиями 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«Приемы безопасной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медиабезопасности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интернете»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родителей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80" w:type="dxa"/>
            <w:vAlign w:val="bottom"/>
          </w:tcPr>
          <w:p w:rsidR="00550510" w:rsidRDefault="00DB2C6E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ознакомление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</w:tr>
      <w:tr w:rsidR="0055051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 для по защите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80" w:type="dxa"/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с информацией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от распространения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медиабезопасности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вредной для них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DB2C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6661150</wp:posOffset>
                </wp:positionH>
                <wp:positionV relativeFrom="paragraph">
                  <wp:posOffset>-1598295</wp:posOffset>
                </wp:positionV>
                <wp:extent cx="2603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24.5pt;margin-top:-125.8499pt;width:2.0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-12065</wp:posOffset>
                </wp:positionV>
                <wp:extent cx="0" cy="5454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4pt,-0.9499pt" to="524pt,42pt" o:allowincell="f" strokecolor="#000000" strokeweight="0.96pt"/>
            </w:pict>
          </mc:Fallback>
        </mc:AlternateContent>
      </w:r>
    </w:p>
    <w:p w:rsidR="00550510" w:rsidRDefault="00DB2C6E">
      <w:pPr>
        <w:spacing w:line="236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технико - технологических устройств</w:t>
      </w:r>
    </w:p>
    <w:p w:rsidR="00550510" w:rsidRDefault="00550510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60"/>
        <w:gridCol w:w="3280"/>
        <w:gridCol w:w="1420"/>
        <w:gridCol w:w="2140"/>
        <w:gridCol w:w="3120"/>
      </w:tblGrid>
      <w:tr w:rsidR="00550510">
        <w:trPr>
          <w:trHeight w:val="26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7E66B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Мазурин С.В.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установка в школе</w:t>
            </w:r>
          </w:p>
        </w:tc>
      </w:tr>
      <w:tr w:rsidR="00550510">
        <w:trPr>
          <w:trHeight w:val="264"/>
        </w:trPr>
        <w:tc>
          <w:tcPr>
            <w:tcW w:w="20" w:type="dxa"/>
            <w:vAlign w:val="bottom"/>
          </w:tcPr>
          <w:p w:rsidR="00550510" w:rsidRDefault="0055051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функционирования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тех. специалист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 продукта,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в школе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обеспечивающего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 продукта,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контент-фильтрацию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обеспечивающего контент-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трафика (интернет-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фильтрацию Интернет-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провайдер)</w:t>
            </w:r>
          </w:p>
        </w:tc>
      </w:tr>
      <w:tr w:rsidR="00550510">
        <w:trPr>
          <w:trHeight w:val="290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20" w:type="dxa"/>
            <w:vAlign w:val="bottom"/>
          </w:tcPr>
          <w:p w:rsidR="00550510" w:rsidRDefault="0055051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качества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7E66B2" w:rsidP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Золотченко Ю.О.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обеспечение услуги</w:t>
            </w:r>
          </w:p>
        </w:tc>
      </w:tr>
      <w:tr w:rsidR="00550510">
        <w:trPr>
          <w:trHeight w:val="264"/>
        </w:trPr>
        <w:tc>
          <w:tcPr>
            <w:tcW w:w="20" w:type="dxa"/>
            <w:vAlign w:val="bottom"/>
          </w:tcPr>
          <w:p w:rsidR="00550510" w:rsidRDefault="0055051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 провайдером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в сеть Интернет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доступа к сети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с обеспечением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образовательным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контент-фильтрации</w:t>
            </w:r>
          </w:p>
        </w:tc>
      </w:tr>
      <w:tr w:rsidR="00550510">
        <w:trPr>
          <w:trHeight w:val="277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Интернет </w:t>
            </w:r>
            <w:r w:rsidR="00F43E95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трафика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8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контент-фильтрации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- трафика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DB2C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-12065</wp:posOffset>
                </wp:positionV>
                <wp:extent cx="0" cy="9036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5pt,-0.9499pt" to="523.5pt,70.2pt" o:allowincell="f" strokecolor="#000000" strokeweight="0.4798pt"/>
            </w:pict>
          </mc:Fallback>
        </mc:AlternateContent>
      </w:r>
    </w:p>
    <w:p w:rsidR="00550510" w:rsidRDefault="00550510">
      <w:pPr>
        <w:spacing w:line="4" w:lineRule="exact"/>
        <w:rPr>
          <w:sz w:val="24"/>
          <w:szCs w:val="24"/>
        </w:rPr>
      </w:pPr>
    </w:p>
    <w:p w:rsidR="00550510" w:rsidRDefault="00DB2C6E">
      <w:pPr>
        <w:numPr>
          <w:ilvl w:val="0"/>
          <w:numId w:val="2"/>
        </w:numPr>
        <w:tabs>
          <w:tab w:val="left" w:pos="1169"/>
        </w:tabs>
        <w:spacing w:line="247" w:lineRule="auto"/>
        <w:ind w:left="260" w:right="320" w:firstLine="506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</w:t>
      </w:r>
    </w:p>
    <w:p w:rsidR="00550510" w:rsidRDefault="00DB2C6E">
      <w:pPr>
        <w:spacing w:line="237" w:lineRule="auto"/>
        <w:ind w:left="8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формирование навыков ответственного и безопасного поведения в современной</w:t>
      </w:r>
    </w:p>
    <w:p w:rsidR="00550510" w:rsidRDefault="00550510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550510" w:rsidRDefault="00DB2C6E">
      <w:pPr>
        <w:spacing w:line="235" w:lineRule="auto"/>
        <w:ind w:left="4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информационно - телекоммуникационной среде через обучение их способам защиты от</w:t>
      </w:r>
    </w:p>
    <w:p w:rsidR="00550510" w:rsidRDefault="00DB2C6E">
      <w:pPr>
        <w:spacing w:line="238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вредной информации</w:t>
      </w:r>
    </w:p>
    <w:p w:rsidR="00550510" w:rsidRDefault="00550510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60"/>
        <w:gridCol w:w="3280"/>
        <w:gridCol w:w="1420"/>
        <w:gridCol w:w="2140"/>
        <w:gridCol w:w="3120"/>
      </w:tblGrid>
      <w:tr w:rsidR="00550510">
        <w:trPr>
          <w:trHeight w:val="268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медиауроков по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100% охвата</w:t>
            </w:r>
          </w:p>
        </w:tc>
      </w:tr>
      <w:tr w:rsidR="00550510">
        <w:trPr>
          <w:trHeight w:val="269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«Информационная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школы занятиями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безопасность» и бесед: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медиабезопасности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с использованием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Интернет-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ресурсов: «Интернет среди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нас»;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550510">
      <w:pPr>
        <w:sectPr w:rsidR="00550510">
          <w:pgSz w:w="11900" w:h="16838"/>
          <w:pgMar w:top="753" w:right="219" w:bottom="45" w:left="114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00"/>
        <w:gridCol w:w="580"/>
        <w:gridCol w:w="860"/>
        <w:gridCol w:w="640"/>
        <w:gridCol w:w="1420"/>
        <w:gridCol w:w="2120"/>
        <w:gridCol w:w="3100"/>
        <w:gridCol w:w="40"/>
      </w:tblGrid>
      <w:tr w:rsidR="00550510">
        <w:trPr>
          <w:trHeight w:val="2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и мои виртуальные друзья»;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 в моей семье»;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«Мой Интернет»;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 и природа»;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«Мой социум в Интернете»;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 и моя будущая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профессия»;</w:t>
            </w:r>
          </w:p>
        </w:tc>
        <w:tc>
          <w:tcPr>
            <w:tcW w:w="8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 в современной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школе»; «Интернет и моѐ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здоровье».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ежегодных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в рамках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родителей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недели «Интернет-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 представителей)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безопасность» для учащихся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классов,</w:t>
            </w:r>
          </w:p>
        </w:tc>
        <w:tc>
          <w:tcPr>
            <w:tcW w:w="8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</w:t>
            </w:r>
          </w:p>
        </w:tc>
      </w:tr>
      <w:tr w:rsidR="0055051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 классов,</w:t>
            </w:r>
          </w:p>
        </w:tc>
        <w:tc>
          <w:tcPr>
            <w:tcW w:w="8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</w:tr>
      <w:tr w:rsidR="00550510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 классов и их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Международном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 безопасного Интернета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родителей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 областной недели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 представителей)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«Интернет-безопасность»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учащихся 1-4 классов, 5-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классов, 10-11 классов и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родителей.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1200" w:type="dxa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580" w:type="dxa"/>
            <w:vAlign w:val="bottom"/>
          </w:tcPr>
          <w:p w:rsidR="00550510" w:rsidRDefault="00550510"/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обучающих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200" w:type="dxa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семинарах</w:t>
            </w:r>
          </w:p>
        </w:tc>
        <w:tc>
          <w:tcPr>
            <w:tcW w:w="580" w:type="dxa"/>
            <w:vAlign w:val="bottom"/>
          </w:tcPr>
          <w:p w:rsidR="00550510" w:rsidRDefault="00550510"/>
        </w:tc>
        <w:tc>
          <w:tcPr>
            <w:tcW w:w="860" w:type="dxa"/>
            <w:vAlign w:val="bottom"/>
          </w:tcPr>
          <w:p w:rsidR="00550510" w:rsidRDefault="00550510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отдельному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проблемам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учителей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 надежной системы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всех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1440" w:type="dxa"/>
            <w:gridSpan w:val="2"/>
            <w:vAlign w:val="bottom"/>
          </w:tcPr>
          <w:p w:rsidR="00550510" w:rsidRDefault="00DB2C6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противоправного контента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среде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и дома.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3.5.</w:t>
            </w: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обеспечение доступа</w:t>
            </w:r>
          </w:p>
        </w:tc>
        <w:tc>
          <w:tcPr>
            <w:tcW w:w="40" w:type="dxa"/>
            <w:vAlign w:val="bottom"/>
          </w:tcPr>
          <w:p w:rsidR="00550510" w:rsidRDefault="00550510"/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200" w:type="dxa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</w:t>
            </w:r>
          </w:p>
        </w:tc>
        <w:tc>
          <w:tcPr>
            <w:tcW w:w="1440" w:type="dxa"/>
            <w:gridSpan w:val="2"/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и учителей к</w:t>
            </w:r>
          </w:p>
        </w:tc>
        <w:tc>
          <w:tcPr>
            <w:tcW w:w="40" w:type="dxa"/>
            <w:vAlign w:val="bottom"/>
          </w:tcPr>
          <w:p w:rsidR="00550510" w:rsidRDefault="00550510"/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5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электронным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высококачественным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ресурсам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сетевым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сеть Интернет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ресурсам, в том числе 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5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материалов по всем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3.6.</w:t>
            </w:r>
          </w:p>
        </w:tc>
        <w:tc>
          <w:tcPr>
            <w:tcW w:w="1200" w:type="dxa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Внедрение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использование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7E66B2" w:rsidP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Гришин Е.С.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обеспечение услуги</w:t>
            </w:r>
          </w:p>
        </w:tc>
        <w:tc>
          <w:tcPr>
            <w:tcW w:w="40" w:type="dxa"/>
            <w:vAlign w:val="bottom"/>
          </w:tcPr>
          <w:p w:rsidR="00550510" w:rsidRDefault="00550510"/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программно-технических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в сеть Интернет</w:t>
            </w:r>
          </w:p>
        </w:tc>
        <w:tc>
          <w:tcPr>
            <w:tcW w:w="40" w:type="dxa"/>
            <w:vAlign w:val="bottom"/>
          </w:tcPr>
          <w:p w:rsidR="00550510" w:rsidRDefault="00550510"/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с обеспечением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исключение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контент-фильтрации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860" w:type="dxa"/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- трафика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</w:t>
            </w:r>
          </w:p>
        </w:tc>
        <w:tc>
          <w:tcPr>
            <w:tcW w:w="580" w:type="dxa"/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сети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несовместимую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задачами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воспитания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4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gridSpan w:val="7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3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IV. Информационное просвещение граждан о возможности защиты детей от информации,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</w:tr>
      <w:tr w:rsidR="00550510">
        <w:trPr>
          <w:trHeight w:val="25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50510" w:rsidRDefault="00550510"/>
        </w:tc>
        <w:tc>
          <w:tcPr>
            <w:tcW w:w="1200" w:type="dxa"/>
            <w:vAlign w:val="bottom"/>
          </w:tcPr>
          <w:p w:rsidR="00550510" w:rsidRDefault="00550510"/>
        </w:tc>
        <w:tc>
          <w:tcPr>
            <w:tcW w:w="580" w:type="dxa"/>
            <w:vAlign w:val="bottom"/>
          </w:tcPr>
          <w:p w:rsidR="00550510" w:rsidRDefault="00550510"/>
        </w:tc>
        <w:tc>
          <w:tcPr>
            <w:tcW w:w="8140" w:type="dxa"/>
            <w:gridSpan w:val="5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right="2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причиняющей вред их здоровью и развитию</w:t>
            </w:r>
          </w:p>
        </w:tc>
        <w:tc>
          <w:tcPr>
            <w:tcW w:w="40" w:type="dxa"/>
            <w:vAlign w:val="bottom"/>
          </w:tcPr>
          <w:p w:rsidR="00550510" w:rsidRDefault="00550510"/>
        </w:tc>
      </w:tr>
      <w:tr w:rsidR="00550510">
        <w:trPr>
          <w:trHeight w:val="4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550510">
      <w:pPr>
        <w:sectPr w:rsidR="00550510">
          <w:pgSz w:w="11900" w:h="16838"/>
          <w:pgMar w:top="680" w:right="219" w:bottom="434" w:left="1160" w:header="0" w:footer="0" w:gutter="0"/>
          <w:cols w:space="720" w:equalWidth="0">
            <w:col w:w="10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60"/>
        <w:gridCol w:w="580"/>
        <w:gridCol w:w="340"/>
        <w:gridCol w:w="720"/>
        <w:gridCol w:w="160"/>
        <w:gridCol w:w="520"/>
        <w:gridCol w:w="1420"/>
        <w:gridCol w:w="2080"/>
        <w:gridCol w:w="40"/>
        <w:gridCol w:w="1780"/>
        <w:gridCol w:w="1340"/>
        <w:gridCol w:w="30"/>
      </w:tblGrid>
      <w:tr w:rsidR="00550510">
        <w:trPr>
          <w:trHeight w:val="27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550510" w:rsidRDefault="00DB2C6E">
            <w:pPr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работе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 w:rsidP="00DB2C6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Информационное просвещение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</w:t>
            </w:r>
          </w:p>
        </w:tc>
        <w:tc>
          <w:tcPr>
            <w:tcW w:w="2320" w:type="dxa"/>
            <w:gridSpan w:val="5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лучших ресурсах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 образовательного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и родителей (о защите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о возможности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580" w:type="dxa"/>
            <w:vAlign w:val="bottom"/>
          </w:tcPr>
          <w:p w:rsidR="00550510" w:rsidRDefault="00DB2C6E">
            <w:pPr>
              <w:spacing w:line="242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защиты детей от информации,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причиняющей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50510" w:rsidRDefault="00DB2C6E">
            <w:pPr>
              <w:spacing w:line="231" w:lineRule="exact"/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причиняющей вред их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gridSpan w:val="4"/>
            <w:vMerge w:val="restart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здоровью и развитию)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здоровью и развитию.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15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4.2.</w:t>
            </w: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 w:rsidP="00DB2C6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грамотности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собраний  о  роли  семьи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отдельному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по вопросам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обеспечении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информационной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</w:t>
            </w:r>
          </w:p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информационной безопасности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50510" w:rsidRDefault="00DB2C6E">
            <w:pPr>
              <w:spacing w:line="242" w:lineRule="exact"/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детей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детей и подростков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подростков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4.3.</w:t>
            </w: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 w:rsidP="00DB2C6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100% охват участников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(лекториев,</w:t>
            </w:r>
          </w:p>
        </w:tc>
        <w:tc>
          <w:tcPr>
            <w:tcW w:w="340" w:type="dxa"/>
            <w:vAlign w:val="bottom"/>
          </w:tcPr>
          <w:p w:rsidR="00550510" w:rsidRDefault="00550510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процесса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практикумов,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занятиями по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круглых столов, конференций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медиабезопасности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т.п.)</w:t>
            </w:r>
          </w:p>
        </w:tc>
        <w:tc>
          <w:tcPr>
            <w:tcW w:w="580" w:type="dxa"/>
            <w:vAlign w:val="bottom"/>
          </w:tcPr>
          <w:p w:rsidR="00550510" w:rsidRDefault="00DB2C6E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340" w:type="dxa"/>
            <w:vAlign w:val="bottom"/>
          </w:tcPr>
          <w:p w:rsidR="00550510" w:rsidRDefault="00550510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vAlign w:val="bottom"/>
          </w:tcPr>
          <w:p w:rsidR="00550510" w:rsidRDefault="00550510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информационной безопасности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vAlign w:val="bottom"/>
          </w:tcPr>
          <w:p w:rsidR="00550510" w:rsidRDefault="00550510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580" w:type="dxa"/>
            <w:vAlign w:val="bottom"/>
          </w:tcPr>
          <w:p w:rsidR="00550510" w:rsidRDefault="00DB2C6E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всех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5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процесса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4.4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 на официальном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грамотности по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 школе информации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 информационной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учащихся,</w:t>
            </w:r>
          </w:p>
        </w:tc>
        <w:tc>
          <w:tcPr>
            <w:tcW w:w="106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педагогов</w:t>
            </w:r>
          </w:p>
        </w:tc>
        <w:tc>
          <w:tcPr>
            <w:tcW w:w="160" w:type="dxa"/>
            <w:vAlign w:val="bottom"/>
          </w:tcPr>
          <w:p w:rsidR="00550510" w:rsidRDefault="0055051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администратор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всех участников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(законных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сайта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процесса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информационной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340" w:type="dxa"/>
            <w:vAlign w:val="bottom"/>
          </w:tcPr>
          <w:p w:rsidR="00550510" w:rsidRDefault="00550510"/>
        </w:tc>
        <w:tc>
          <w:tcPr>
            <w:tcW w:w="720" w:type="dxa"/>
            <w:vAlign w:val="bottom"/>
          </w:tcPr>
          <w:p w:rsidR="00550510" w:rsidRDefault="00DB2C6E">
            <w:pPr>
              <w:ind w:right="2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60" w:type="dxa"/>
            <w:vAlign w:val="bottom"/>
          </w:tcPr>
          <w:p w:rsidR="00550510" w:rsidRDefault="0055051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vAlign w:val="bottom"/>
          </w:tcPr>
          <w:p w:rsidR="00550510" w:rsidRDefault="00550510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образовательного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vAlign w:val="bottom"/>
          </w:tcPr>
          <w:p w:rsidR="00550510" w:rsidRDefault="00550510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4.5.</w:t>
            </w: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Включение</w:t>
            </w:r>
          </w:p>
        </w:tc>
        <w:tc>
          <w:tcPr>
            <w:tcW w:w="340" w:type="dxa"/>
            <w:vAlign w:val="bottom"/>
          </w:tcPr>
          <w:p w:rsidR="00550510" w:rsidRDefault="00DB2C6E">
            <w:pPr>
              <w:spacing w:line="264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повестку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грамотности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совещаний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образовательного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информационной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060" w:type="dxa"/>
            <w:gridSpan w:val="2"/>
            <w:vAlign w:val="bottom"/>
          </w:tcPr>
          <w:p w:rsidR="00550510" w:rsidRDefault="00DB2C6E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информационной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 ресурсов сети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Интернет,  профилактики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80" w:type="dxa"/>
            <w:vAlign w:val="bottom"/>
          </w:tcPr>
          <w:p w:rsidR="00550510" w:rsidRDefault="00DB2C6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интернет-зависимости,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640" w:type="dxa"/>
            <w:gridSpan w:val="3"/>
            <w:vAlign w:val="bottom"/>
          </w:tcPr>
          <w:p w:rsidR="00550510" w:rsidRDefault="00DB2C6E">
            <w:pPr>
              <w:ind w:left="2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зависимости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телекоммуникационных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технологий, формирование 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800" w:type="dxa"/>
            <w:gridSpan w:val="4"/>
            <w:vAlign w:val="bottom"/>
          </w:tcPr>
          <w:p w:rsidR="00550510" w:rsidRDefault="00DB2C6E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22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телекоммуникационной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4.6.</w:t>
            </w: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</w:t>
            </w:r>
          </w:p>
        </w:tc>
        <w:tc>
          <w:tcPr>
            <w:tcW w:w="340" w:type="dxa"/>
            <w:vAlign w:val="bottom"/>
          </w:tcPr>
          <w:p w:rsidR="00550510" w:rsidRDefault="00DB2C6E">
            <w:pPr>
              <w:spacing w:line="242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грамотности по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состоянии  на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информатики,</w:t>
            </w:r>
          </w:p>
          <w:p w:rsidR="00DB2C6E" w:rsidRPr="00DB2C6E" w:rsidRDefault="007E66B2" w:rsidP="00DB2C6E">
            <w:pPr>
              <w:spacing w:line="257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Бугаева И.Ю.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проблемам </w:t>
            </w:r>
            <w:proofErr w:type="gramStart"/>
            <w:r>
              <w:rPr>
                <w:rFonts w:eastAsia="Times New Roman"/>
              </w:rPr>
              <w:t>информационной</w:t>
            </w:r>
            <w:proofErr w:type="gramEnd"/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960" w:type="dxa"/>
            <w:vAlign w:val="bottom"/>
          </w:tcPr>
          <w:p w:rsidR="00550510" w:rsidRDefault="00DB2C6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  <w:tc>
          <w:tcPr>
            <w:tcW w:w="2320" w:type="dxa"/>
            <w:gridSpan w:val="5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администратор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всех участников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сайта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процесса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«Информационная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безопасность»,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по обеспечению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</w:tbl>
    <w:p w:rsidR="00550510" w:rsidRDefault="00550510">
      <w:pPr>
        <w:sectPr w:rsidR="00550510">
          <w:pgSz w:w="11900" w:h="16838"/>
          <w:pgMar w:top="680" w:right="259" w:bottom="105" w:left="1160" w:header="0" w:footer="0" w:gutter="0"/>
          <w:cols w:space="720" w:equalWidth="0">
            <w:col w:w="10480"/>
          </w:cols>
        </w:sectPr>
      </w:pPr>
    </w:p>
    <w:p w:rsidR="00550510" w:rsidRDefault="00DB2C6E">
      <w:pPr>
        <w:tabs>
          <w:tab w:val="left" w:pos="2040"/>
          <w:tab w:val="left" w:pos="2960"/>
        </w:tabs>
        <w:ind w:left="3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459740</wp:posOffset>
                </wp:positionV>
                <wp:extent cx="66382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.05pt,36.2pt" to="580.75pt,36.2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739775</wp:posOffset>
                </wp:positionH>
                <wp:positionV relativeFrom="page">
                  <wp:posOffset>456565</wp:posOffset>
                </wp:positionV>
                <wp:extent cx="0" cy="6140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.25pt,35.95pt" to="58.25pt,84.3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456565</wp:posOffset>
                </wp:positionV>
                <wp:extent cx="0" cy="61404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05pt,35.95pt" to="85.05pt,84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1067435</wp:posOffset>
                </wp:positionV>
                <wp:extent cx="66382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.05pt,84.05pt" to="580.75pt,84.05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3151505</wp:posOffset>
                </wp:positionH>
                <wp:positionV relativeFrom="page">
                  <wp:posOffset>456565</wp:posOffset>
                </wp:positionV>
                <wp:extent cx="0" cy="61404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8.15pt,35.95pt" to="248.15pt,84.3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456565</wp:posOffset>
                </wp:positionV>
                <wp:extent cx="0" cy="61404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9pt,35.95pt" to="319pt,84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5392420</wp:posOffset>
                </wp:positionH>
                <wp:positionV relativeFrom="page">
                  <wp:posOffset>456565</wp:posOffset>
                </wp:positionV>
                <wp:extent cx="0" cy="61404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4.6pt,35.95pt" to="424.6pt,84.3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7372350</wp:posOffset>
                </wp:positionH>
                <wp:positionV relativeFrom="page">
                  <wp:posOffset>456565</wp:posOffset>
                </wp:positionV>
                <wp:extent cx="0" cy="61404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0.5pt,35.95pt" to="580.5pt,84.3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безопасности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</w:t>
      </w:r>
    </w:p>
    <w:p w:rsidR="00550510" w:rsidRDefault="00550510">
      <w:pPr>
        <w:spacing w:line="12" w:lineRule="exact"/>
        <w:rPr>
          <w:sz w:val="20"/>
          <w:szCs w:val="20"/>
        </w:rPr>
      </w:pPr>
    </w:p>
    <w:p w:rsidR="00550510" w:rsidRDefault="00DB2C6E">
      <w:pPr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использовании ресурсов сети</w:t>
      </w:r>
    </w:p>
    <w:p w:rsidR="00550510" w:rsidRDefault="00DB2C6E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Интернет.</w:t>
      </w:r>
    </w:p>
    <w:p w:rsidR="00DB2C6E" w:rsidRDefault="00DB2C6E">
      <w:pPr>
        <w:ind w:left="360"/>
        <w:rPr>
          <w:sz w:val="20"/>
          <w:szCs w:val="20"/>
        </w:rPr>
      </w:pPr>
    </w:p>
    <w:p w:rsidR="00DB2C6E" w:rsidRPr="00DB2C6E" w:rsidRDefault="00DB2C6E" w:rsidP="00DB2C6E">
      <w:pPr>
        <w:rPr>
          <w:sz w:val="20"/>
          <w:szCs w:val="20"/>
        </w:rPr>
      </w:pPr>
    </w:p>
    <w:p w:rsidR="00DB2C6E" w:rsidRPr="00DB2C6E" w:rsidRDefault="00DB2C6E" w:rsidP="00DB2C6E">
      <w:pPr>
        <w:rPr>
          <w:sz w:val="20"/>
          <w:szCs w:val="20"/>
        </w:rPr>
      </w:pPr>
    </w:p>
    <w:p w:rsidR="00DB2C6E" w:rsidRDefault="00DB2C6E" w:rsidP="00DB2C6E">
      <w:pPr>
        <w:rPr>
          <w:sz w:val="20"/>
          <w:szCs w:val="20"/>
        </w:rPr>
      </w:pPr>
    </w:p>
    <w:p w:rsidR="00DB2C6E" w:rsidRDefault="00DB2C6E" w:rsidP="00DB2C6E">
      <w:pPr>
        <w:rPr>
          <w:sz w:val="20"/>
          <w:szCs w:val="20"/>
        </w:rPr>
      </w:pPr>
    </w:p>
    <w:p w:rsidR="00DB2C6E" w:rsidRPr="00DB2C6E" w:rsidRDefault="00DB2C6E" w:rsidP="00DB2C6E">
      <w:pPr>
        <w:tabs>
          <w:tab w:val="left" w:pos="9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B2C6E" w:rsidRPr="00DB2C6E">
      <w:pgSz w:w="11900" w:h="16838"/>
      <w:pgMar w:top="710" w:right="1440" w:bottom="144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CD6884B6"/>
    <w:lvl w:ilvl="0" w:tplc="A196A052">
      <w:start w:val="9"/>
      <w:numFmt w:val="upperLetter"/>
      <w:lvlText w:val="%1."/>
      <w:lvlJc w:val="left"/>
    </w:lvl>
    <w:lvl w:ilvl="1" w:tplc="EA1CF66C">
      <w:numFmt w:val="decimal"/>
      <w:lvlText w:val=""/>
      <w:lvlJc w:val="left"/>
    </w:lvl>
    <w:lvl w:ilvl="2" w:tplc="49F0F1F4">
      <w:numFmt w:val="decimal"/>
      <w:lvlText w:val=""/>
      <w:lvlJc w:val="left"/>
    </w:lvl>
    <w:lvl w:ilvl="3" w:tplc="A10A91B8">
      <w:numFmt w:val="decimal"/>
      <w:lvlText w:val=""/>
      <w:lvlJc w:val="left"/>
    </w:lvl>
    <w:lvl w:ilvl="4" w:tplc="A448DAC8">
      <w:numFmt w:val="decimal"/>
      <w:lvlText w:val=""/>
      <w:lvlJc w:val="left"/>
    </w:lvl>
    <w:lvl w:ilvl="5" w:tplc="E8C6AFC4">
      <w:numFmt w:val="decimal"/>
      <w:lvlText w:val=""/>
      <w:lvlJc w:val="left"/>
    </w:lvl>
    <w:lvl w:ilvl="6" w:tplc="93C69E02">
      <w:numFmt w:val="decimal"/>
      <w:lvlText w:val=""/>
      <w:lvlJc w:val="left"/>
    </w:lvl>
    <w:lvl w:ilvl="7" w:tplc="2E9C9ACA">
      <w:numFmt w:val="decimal"/>
      <w:lvlText w:val=""/>
      <w:lvlJc w:val="left"/>
    </w:lvl>
    <w:lvl w:ilvl="8" w:tplc="BB8C8E9E">
      <w:numFmt w:val="decimal"/>
      <w:lvlText w:val=""/>
      <w:lvlJc w:val="left"/>
    </w:lvl>
  </w:abstractNum>
  <w:abstractNum w:abstractNumId="1">
    <w:nsid w:val="00006784"/>
    <w:multiLevelType w:val="hybridMultilevel"/>
    <w:tmpl w:val="EAE85798"/>
    <w:lvl w:ilvl="0" w:tplc="F934DAB8">
      <w:start w:val="61"/>
      <w:numFmt w:val="upperLetter"/>
      <w:lvlText w:val="%1."/>
      <w:lvlJc w:val="left"/>
    </w:lvl>
    <w:lvl w:ilvl="1" w:tplc="5D10A042">
      <w:numFmt w:val="decimal"/>
      <w:lvlText w:val=""/>
      <w:lvlJc w:val="left"/>
    </w:lvl>
    <w:lvl w:ilvl="2" w:tplc="87043846">
      <w:numFmt w:val="decimal"/>
      <w:lvlText w:val=""/>
      <w:lvlJc w:val="left"/>
    </w:lvl>
    <w:lvl w:ilvl="3" w:tplc="3404D32E">
      <w:numFmt w:val="decimal"/>
      <w:lvlText w:val=""/>
      <w:lvlJc w:val="left"/>
    </w:lvl>
    <w:lvl w:ilvl="4" w:tplc="1B78152C">
      <w:numFmt w:val="decimal"/>
      <w:lvlText w:val=""/>
      <w:lvlJc w:val="left"/>
    </w:lvl>
    <w:lvl w:ilvl="5" w:tplc="A900D2D0">
      <w:numFmt w:val="decimal"/>
      <w:lvlText w:val=""/>
      <w:lvlJc w:val="left"/>
    </w:lvl>
    <w:lvl w:ilvl="6" w:tplc="19764C12">
      <w:numFmt w:val="decimal"/>
      <w:lvlText w:val=""/>
      <w:lvlJc w:val="left"/>
    </w:lvl>
    <w:lvl w:ilvl="7" w:tplc="E4BCBA10">
      <w:numFmt w:val="decimal"/>
      <w:lvlText w:val=""/>
      <w:lvlJc w:val="left"/>
    </w:lvl>
    <w:lvl w:ilvl="8" w:tplc="90626B5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10"/>
    <w:rsid w:val="00550510"/>
    <w:rsid w:val="007176B7"/>
    <w:rsid w:val="007E66B2"/>
    <w:rsid w:val="00DB2C6E"/>
    <w:rsid w:val="00F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2018-12-30T17:42:00Z</dcterms:created>
  <dcterms:modified xsi:type="dcterms:W3CDTF">2022-11-17T11:24:00Z</dcterms:modified>
</cp:coreProperties>
</file>