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49" w:rsidRPr="00007149" w:rsidRDefault="00007149" w:rsidP="00007149">
      <w:pPr>
        <w:spacing w:line="360" w:lineRule="auto"/>
        <w:jc w:val="center"/>
        <w:rPr>
          <w:rFonts w:ascii="Times New Roman" w:eastAsia="Calibri" w:hAnsi="Times New Roman" w:cs="Times New Roman"/>
          <w:b/>
          <w:sz w:val="24"/>
          <w:szCs w:val="24"/>
        </w:rPr>
      </w:pPr>
      <w:r w:rsidRPr="00007149">
        <w:rPr>
          <w:rFonts w:ascii="Times New Roman" w:eastAsia="Calibri" w:hAnsi="Times New Roman" w:cs="Times New Roman"/>
          <w:b/>
          <w:sz w:val="24"/>
          <w:szCs w:val="24"/>
        </w:rPr>
        <w:t>МУНИЦИПАЛЬНОЕ БЮДЖЕТНОЕ ОБЩЕОБРАЗОВАТЕЛЬНОЕ УЧРЕЖДЕНИЕ СРЕДНЯЯ ОБЩЕОБРАЗОВАТЕЛЬНАЯ ШКОЛА № 65 ГОРОДА КРАСНОДАРА ИМЕНИ ГЕРОЯ СОВЕТСКОГО СОЮЗА КОРНИЦОГО МИХАИЛА МИХАЙЛОВИЧА</w:t>
      </w:r>
    </w:p>
    <w:p w:rsidR="00007149" w:rsidRPr="00007149" w:rsidRDefault="00007149" w:rsidP="00007149">
      <w:pPr>
        <w:spacing w:line="360" w:lineRule="auto"/>
        <w:jc w:val="center"/>
        <w:rPr>
          <w:rFonts w:ascii="Times New Roman" w:eastAsia="Calibri" w:hAnsi="Times New Roman" w:cs="Times New Roman"/>
          <w:sz w:val="24"/>
          <w:szCs w:val="24"/>
        </w:rPr>
      </w:pPr>
      <w:r w:rsidRPr="00007149">
        <w:rPr>
          <w:rFonts w:ascii="Times New Roman" w:eastAsia="Calibri" w:hAnsi="Times New Roman" w:cs="Times New Roman"/>
          <w:sz w:val="24"/>
          <w:szCs w:val="24"/>
        </w:rPr>
        <w:t xml:space="preserve">350900, Краснодар, </w:t>
      </w:r>
      <w:proofErr w:type="gramStart"/>
      <w:r w:rsidRPr="00007149">
        <w:rPr>
          <w:rFonts w:ascii="Times New Roman" w:eastAsia="Calibri" w:hAnsi="Times New Roman" w:cs="Times New Roman"/>
          <w:sz w:val="24"/>
          <w:szCs w:val="24"/>
        </w:rPr>
        <w:t>Дорожная</w:t>
      </w:r>
      <w:proofErr w:type="gramEnd"/>
      <w:r w:rsidRPr="00007149">
        <w:rPr>
          <w:rFonts w:ascii="Times New Roman" w:eastAsia="Calibri" w:hAnsi="Times New Roman" w:cs="Times New Roman"/>
          <w:sz w:val="24"/>
          <w:szCs w:val="24"/>
        </w:rPr>
        <w:t xml:space="preserve"> ул., д.1, тел. (861)225-96-09, факс (861)225-76-45</w:t>
      </w:r>
    </w:p>
    <w:p w:rsidR="00007149" w:rsidRPr="00007149" w:rsidRDefault="00007149" w:rsidP="00007149">
      <w:pPr>
        <w:spacing w:line="360" w:lineRule="auto"/>
        <w:rPr>
          <w:rFonts w:ascii="Times New Roman" w:eastAsia="Calibri" w:hAnsi="Times New Roman" w:cs="Times New Roman"/>
          <w:sz w:val="32"/>
          <w:szCs w:val="32"/>
        </w:rPr>
      </w:pPr>
    </w:p>
    <w:p w:rsidR="00007149" w:rsidRPr="00007149" w:rsidRDefault="00E61097" w:rsidP="00007149">
      <w:pPr>
        <w:spacing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ОТЧЁТ за 1 год ПО </w:t>
      </w:r>
      <w:r w:rsidR="00007149" w:rsidRPr="00007149">
        <w:rPr>
          <w:rFonts w:ascii="Times New Roman" w:eastAsia="Calibri" w:hAnsi="Times New Roman" w:cs="Times New Roman"/>
          <w:b/>
          <w:sz w:val="32"/>
          <w:szCs w:val="32"/>
        </w:rPr>
        <w:t>ПРОЕКТ</w:t>
      </w:r>
      <w:r>
        <w:rPr>
          <w:rFonts w:ascii="Times New Roman" w:eastAsia="Calibri" w:hAnsi="Times New Roman" w:cs="Times New Roman"/>
          <w:b/>
          <w:sz w:val="32"/>
          <w:szCs w:val="32"/>
        </w:rPr>
        <w:t>У</w:t>
      </w:r>
    </w:p>
    <w:p w:rsidR="00007149" w:rsidRPr="00007149" w:rsidRDefault="00007149" w:rsidP="00007149">
      <w:pPr>
        <w:spacing w:line="360" w:lineRule="auto"/>
        <w:jc w:val="center"/>
        <w:rPr>
          <w:rFonts w:ascii="Times New Roman" w:eastAsia="Calibri" w:hAnsi="Times New Roman" w:cs="Times New Roman"/>
          <w:b/>
          <w:sz w:val="32"/>
          <w:szCs w:val="32"/>
        </w:rPr>
      </w:pPr>
    </w:p>
    <w:p w:rsidR="00007149" w:rsidRDefault="00007149" w:rsidP="00260D24">
      <w:pPr>
        <w:spacing w:after="0" w:line="360" w:lineRule="auto"/>
        <w:contextualSpacing/>
        <w:jc w:val="center"/>
        <w:rPr>
          <w:rFonts w:ascii="Times New Roman" w:eastAsia="Calibri" w:hAnsi="Times New Roman" w:cs="Times New Roman"/>
          <w:b/>
          <w:sz w:val="32"/>
          <w:szCs w:val="32"/>
        </w:rPr>
      </w:pPr>
      <w:r w:rsidRPr="00007149">
        <w:rPr>
          <w:rFonts w:ascii="Times New Roman" w:eastAsia="Calibri" w:hAnsi="Times New Roman" w:cs="Times New Roman"/>
          <w:b/>
          <w:sz w:val="32"/>
          <w:szCs w:val="32"/>
        </w:rPr>
        <w:t>«</w:t>
      </w:r>
      <w:r w:rsidR="00260D24">
        <w:rPr>
          <w:rFonts w:ascii="Times New Roman" w:eastAsia="Calibri" w:hAnsi="Times New Roman" w:cs="Times New Roman"/>
          <w:b/>
          <w:sz w:val="32"/>
          <w:szCs w:val="32"/>
        </w:rPr>
        <w:t>Внедрение в общеобразовательное учреждение частичной и полной инклюзии для детей с умственной отсталостью</w:t>
      </w:r>
      <w:r w:rsidRPr="00007149">
        <w:rPr>
          <w:rFonts w:ascii="Times New Roman" w:eastAsia="Calibri" w:hAnsi="Times New Roman" w:cs="Times New Roman"/>
          <w:b/>
          <w:sz w:val="32"/>
          <w:szCs w:val="32"/>
        </w:rPr>
        <w:t>»</w:t>
      </w:r>
    </w:p>
    <w:p w:rsidR="00E61097" w:rsidRPr="00007149" w:rsidRDefault="00E61097" w:rsidP="00260D24">
      <w:pPr>
        <w:spacing w:after="0" w:line="360" w:lineRule="auto"/>
        <w:contextualSpacing/>
        <w:jc w:val="center"/>
        <w:rPr>
          <w:rFonts w:ascii="Times New Roman" w:eastAsia="Calibri" w:hAnsi="Times New Roman" w:cs="Times New Roman"/>
          <w:b/>
          <w:sz w:val="32"/>
          <w:szCs w:val="32"/>
        </w:rPr>
      </w:pPr>
    </w:p>
    <w:p w:rsidR="00007149" w:rsidRPr="00007149" w:rsidRDefault="00007149" w:rsidP="00260D24">
      <w:pPr>
        <w:spacing w:after="0" w:line="360" w:lineRule="auto"/>
        <w:jc w:val="center"/>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p w:rsidR="00007149" w:rsidRPr="00007149" w:rsidRDefault="00007149" w:rsidP="00007149">
      <w:pPr>
        <w:spacing w:after="0" w:line="360" w:lineRule="auto"/>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5353"/>
        <w:gridCol w:w="4218"/>
      </w:tblGrid>
      <w:tr w:rsidR="00007149" w:rsidRPr="00007149" w:rsidTr="00282A9D">
        <w:tc>
          <w:tcPr>
            <w:tcW w:w="5353" w:type="dxa"/>
            <w:tcBorders>
              <w:top w:val="nil"/>
              <w:left w:val="nil"/>
              <w:bottom w:val="nil"/>
              <w:right w:val="nil"/>
            </w:tcBorders>
          </w:tcPr>
          <w:p w:rsidR="00007149" w:rsidRPr="00007149" w:rsidRDefault="00007149" w:rsidP="00007149">
            <w:pPr>
              <w:spacing w:line="360" w:lineRule="auto"/>
              <w:jc w:val="center"/>
              <w:rPr>
                <w:rFonts w:ascii="Times New Roman" w:eastAsia="Calibri" w:hAnsi="Times New Roman" w:cs="Times New Roman"/>
                <w:b/>
                <w:sz w:val="24"/>
                <w:szCs w:val="24"/>
              </w:rPr>
            </w:pPr>
          </w:p>
        </w:tc>
        <w:tc>
          <w:tcPr>
            <w:tcW w:w="4218" w:type="dxa"/>
            <w:tcBorders>
              <w:top w:val="nil"/>
              <w:left w:val="nil"/>
              <w:bottom w:val="nil"/>
              <w:right w:val="nil"/>
            </w:tcBorders>
          </w:tcPr>
          <w:p w:rsidR="00007149" w:rsidRPr="00007149" w:rsidRDefault="00007149" w:rsidP="00007149">
            <w:pPr>
              <w:spacing w:line="360" w:lineRule="auto"/>
              <w:rPr>
                <w:rFonts w:ascii="Times New Roman" w:eastAsia="Calibri" w:hAnsi="Times New Roman" w:cs="Times New Roman"/>
                <w:b/>
                <w:sz w:val="24"/>
                <w:szCs w:val="24"/>
              </w:rPr>
            </w:pPr>
            <w:r w:rsidRPr="00007149">
              <w:rPr>
                <w:rFonts w:ascii="Times New Roman" w:eastAsia="Calibri" w:hAnsi="Times New Roman" w:cs="Times New Roman"/>
                <w:b/>
                <w:sz w:val="24"/>
                <w:szCs w:val="24"/>
              </w:rPr>
              <w:t>Автор проекта:</w:t>
            </w:r>
          </w:p>
          <w:p w:rsidR="00007149" w:rsidRPr="00007149" w:rsidRDefault="00E35B6C" w:rsidP="0000714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Бугае</w:t>
            </w:r>
            <w:r w:rsidR="00007149" w:rsidRPr="00007149">
              <w:rPr>
                <w:rFonts w:ascii="Times New Roman" w:eastAsia="Calibri" w:hAnsi="Times New Roman" w:cs="Times New Roman"/>
                <w:sz w:val="24"/>
                <w:szCs w:val="24"/>
              </w:rPr>
              <w:t>ва Ирина Юрьевна</w:t>
            </w:r>
          </w:p>
          <w:p w:rsidR="00007149" w:rsidRPr="00007149" w:rsidRDefault="00007149" w:rsidP="00007149">
            <w:pPr>
              <w:spacing w:line="360" w:lineRule="auto"/>
              <w:rPr>
                <w:rFonts w:ascii="Times New Roman" w:eastAsia="Calibri" w:hAnsi="Times New Roman" w:cs="Times New Roman"/>
                <w:sz w:val="24"/>
                <w:szCs w:val="24"/>
              </w:rPr>
            </w:pPr>
            <w:r w:rsidRPr="00007149">
              <w:rPr>
                <w:rFonts w:ascii="Times New Roman" w:eastAsia="Calibri" w:hAnsi="Times New Roman" w:cs="Times New Roman"/>
                <w:sz w:val="24"/>
                <w:szCs w:val="24"/>
              </w:rPr>
              <w:t xml:space="preserve">заместитель  директора </w:t>
            </w:r>
          </w:p>
          <w:p w:rsidR="00007149" w:rsidRPr="00007149" w:rsidRDefault="00007149" w:rsidP="00007149">
            <w:pPr>
              <w:spacing w:line="360" w:lineRule="auto"/>
              <w:rPr>
                <w:rFonts w:ascii="Times New Roman" w:eastAsia="Calibri" w:hAnsi="Times New Roman" w:cs="Times New Roman"/>
                <w:sz w:val="24"/>
                <w:szCs w:val="24"/>
              </w:rPr>
            </w:pPr>
            <w:r w:rsidRPr="00007149">
              <w:rPr>
                <w:rFonts w:ascii="Times New Roman" w:eastAsia="Calibri" w:hAnsi="Times New Roman" w:cs="Times New Roman"/>
                <w:sz w:val="24"/>
                <w:szCs w:val="24"/>
              </w:rPr>
              <w:t>по УМР  МБОУ СОШ № 65</w:t>
            </w:r>
          </w:p>
          <w:p w:rsidR="00007149" w:rsidRPr="00007149" w:rsidRDefault="00007149" w:rsidP="00007149">
            <w:pPr>
              <w:spacing w:line="360" w:lineRule="auto"/>
              <w:jc w:val="center"/>
              <w:rPr>
                <w:rFonts w:ascii="Times New Roman" w:eastAsia="Calibri" w:hAnsi="Times New Roman" w:cs="Times New Roman"/>
                <w:b/>
                <w:sz w:val="24"/>
                <w:szCs w:val="24"/>
              </w:rPr>
            </w:pPr>
          </w:p>
        </w:tc>
      </w:tr>
    </w:tbl>
    <w:p w:rsidR="00007149" w:rsidRPr="00007149" w:rsidRDefault="00007149" w:rsidP="00007149">
      <w:pPr>
        <w:spacing w:line="360" w:lineRule="auto"/>
        <w:rPr>
          <w:rFonts w:ascii="Times New Roman" w:eastAsia="Calibri" w:hAnsi="Times New Roman" w:cs="Times New Roman"/>
          <w:b/>
          <w:sz w:val="24"/>
          <w:szCs w:val="24"/>
        </w:rPr>
      </w:pPr>
    </w:p>
    <w:p w:rsidR="00007149" w:rsidRPr="00007149" w:rsidRDefault="00260D24" w:rsidP="0000714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Краснодар, 2021</w:t>
      </w:r>
    </w:p>
    <w:p w:rsidR="00007149" w:rsidRPr="00007149" w:rsidRDefault="00007149" w:rsidP="00007149">
      <w:pPr>
        <w:autoSpaceDE w:val="0"/>
        <w:autoSpaceDN w:val="0"/>
        <w:adjustRightInd w:val="0"/>
        <w:spacing w:after="0" w:line="360" w:lineRule="auto"/>
        <w:jc w:val="both"/>
        <w:rPr>
          <w:rFonts w:ascii="Times New Roman" w:hAnsi="Times New Roman" w:cs="Times New Roman"/>
          <w:iCs/>
          <w:sz w:val="28"/>
          <w:szCs w:val="28"/>
        </w:rPr>
      </w:pPr>
      <w:r w:rsidRPr="00007149">
        <w:rPr>
          <w:rFonts w:ascii="Times New Roman" w:eastAsia="Calibri" w:hAnsi="Times New Roman" w:cs="Times New Roman"/>
          <w:sz w:val="28"/>
          <w:szCs w:val="28"/>
        </w:rPr>
        <w:lastRenderedPageBreak/>
        <w:t xml:space="preserve">  </w:t>
      </w:r>
      <w:r w:rsidR="00FD3781">
        <w:rPr>
          <w:rFonts w:ascii="Times New Roman" w:eastAsia="Calibri" w:hAnsi="Times New Roman" w:cs="Times New Roman"/>
          <w:sz w:val="28"/>
          <w:szCs w:val="28"/>
        </w:rPr>
        <w:t xml:space="preserve">2 </w:t>
      </w:r>
      <w:proofErr w:type="spellStart"/>
      <w:r w:rsidR="00FD3781">
        <w:rPr>
          <w:rFonts w:ascii="Times New Roman" w:eastAsia="Calibri" w:hAnsi="Times New Roman" w:cs="Times New Roman"/>
          <w:sz w:val="28"/>
          <w:szCs w:val="28"/>
        </w:rPr>
        <w:t>сл</w:t>
      </w:r>
      <w:proofErr w:type="spellEnd"/>
      <w:r w:rsidR="00FD3781">
        <w:rPr>
          <w:rFonts w:ascii="Times New Roman" w:eastAsia="Calibri" w:hAnsi="Times New Roman" w:cs="Times New Roman"/>
          <w:sz w:val="28"/>
          <w:szCs w:val="28"/>
        </w:rPr>
        <w:t xml:space="preserve">   </w:t>
      </w:r>
      <w:r w:rsidRPr="00007149">
        <w:rPr>
          <w:rFonts w:ascii="Times New Roman" w:eastAsia="Calibri" w:hAnsi="Times New Roman" w:cs="Times New Roman"/>
          <w:sz w:val="28"/>
          <w:szCs w:val="28"/>
        </w:rPr>
        <w:t xml:space="preserve">Современное российское общество, в частности, социальная политика, ставит перед собой цели, среди которых доминирующей является повышение качества, доступности и модернизации образования для всех категорий граждан. </w:t>
      </w:r>
      <w:r w:rsidRPr="00007149">
        <w:rPr>
          <w:rFonts w:ascii="Times New Roman" w:hAnsi="Times New Roman" w:cs="Times New Roman"/>
          <w:sz w:val="28"/>
          <w:szCs w:val="28"/>
        </w:rPr>
        <w:t xml:space="preserve">Данный вопрос регулируется Комиссией при президенте РФ по делам инвалидов, ему уделяется особое внимание в законе “Об образовании в Российской Федерации” № 273-ФЗ, где детям с ОВЗ гарантированы  особые условия и адаптированные образовательные программы, а также  специальные образовательные стандарты. </w:t>
      </w:r>
      <w:proofErr w:type="gramStart"/>
      <w:r w:rsidRPr="00007149">
        <w:rPr>
          <w:rFonts w:ascii="Times New Roman" w:eastAsia="Calibri" w:hAnsi="Times New Roman" w:cs="Times New Roman"/>
          <w:sz w:val="28"/>
          <w:szCs w:val="28"/>
        </w:rPr>
        <w:t>Данные  социологических исследований  говорят о том, что 5 % таких детей страдает нарушениями генетического характера, 18 % - аутизмом, а 77 % - задержкой психического развития (Е. В. Кулагина.</w:t>
      </w:r>
      <w:proofErr w:type="gramEnd"/>
      <w:r w:rsidRPr="00007149">
        <w:rPr>
          <w:rFonts w:ascii="Times New Roman" w:eastAsia="Calibri" w:hAnsi="Times New Roman" w:cs="Times New Roman"/>
          <w:sz w:val="28"/>
          <w:szCs w:val="28"/>
        </w:rPr>
        <w:t xml:space="preserve"> Специальное образование детей с ограниченными возможностями здоровья: региональное неравенство.</w:t>
      </w:r>
      <w:r w:rsidR="00D47B58">
        <w:rPr>
          <w:rFonts w:ascii="Times New Roman" w:eastAsia="Calibri" w:hAnsi="Times New Roman" w:cs="Times New Roman"/>
          <w:sz w:val="28"/>
          <w:szCs w:val="28"/>
        </w:rPr>
        <w:t xml:space="preserve"> </w:t>
      </w:r>
      <w:proofErr w:type="gramStart"/>
      <w:r w:rsidRPr="00007149">
        <w:rPr>
          <w:rFonts w:ascii="Times New Roman" w:eastAsia="Calibri" w:hAnsi="Times New Roman" w:cs="Times New Roman"/>
          <w:sz w:val="28"/>
          <w:szCs w:val="28"/>
        </w:rPr>
        <w:t>Журнал «</w:t>
      </w:r>
      <w:r w:rsidRPr="00007149">
        <w:rPr>
          <w:rFonts w:ascii="Times New Roman" w:hAnsi="Times New Roman" w:cs="Times New Roman"/>
          <w:iCs/>
          <w:sz w:val="28"/>
          <w:szCs w:val="28"/>
        </w:rPr>
        <w:t>Социологические исследования»</w:t>
      </w:r>
      <w:r w:rsidR="00F232AA">
        <w:rPr>
          <w:rFonts w:ascii="Times New Roman" w:hAnsi="Times New Roman" w:cs="Times New Roman"/>
          <w:iCs/>
          <w:sz w:val="28"/>
          <w:szCs w:val="28"/>
        </w:rPr>
        <w:t xml:space="preserve"> № 9 - </w:t>
      </w:r>
      <w:r w:rsidRPr="00007149">
        <w:rPr>
          <w:rFonts w:ascii="Times New Roman" w:hAnsi="Times New Roman" w:cs="Times New Roman"/>
          <w:iCs/>
          <w:sz w:val="28"/>
          <w:szCs w:val="28"/>
        </w:rPr>
        <w:t>М., 2019</w:t>
      </w:r>
      <w:r w:rsidR="00F232AA">
        <w:rPr>
          <w:rFonts w:ascii="Times New Roman" w:hAnsi="Times New Roman" w:cs="Times New Roman"/>
          <w:iCs/>
          <w:sz w:val="28"/>
          <w:szCs w:val="28"/>
        </w:rPr>
        <w:t>, с. 49-62</w:t>
      </w:r>
      <w:r w:rsidRPr="00007149">
        <w:rPr>
          <w:rFonts w:ascii="Times New Roman" w:hAnsi="Times New Roman" w:cs="Times New Roman"/>
          <w:iCs/>
          <w:sz w:val="28"/>
          <w:szCs w:val="28"/>
        </w:rPr>
        <w:t>).</w:t>
      </w:r>
      <w:proofErr w:type="gramEnd"/>
    </w:p>
    <w:p w:rsidR="00007149" w:rsidRPr="00007149" w:rsidRDefault="00007149" w:rsidP="00260D24">
      <w:pPr>
        <w:autoSpaceDE w:val="0"/>
        <w:autoSpaceDN w:val="0"/>
        <w:adjustRightInd w:val="0"/>
        <w:spacing w:after="0" w:line="360" w:lineRule="auto"/>
        <w:jc w:val="both"/>
        <w:rPr>
          <w:rFonts w:ascii="Times New Roman" w:eastAsia="Calibri" w:hAnsi="Times New Roman" w:cs="Times New Roman"/>
          <w:b/>
          <w:sz w:val="28"/>
          <w:szCs w:val="28"/>
        </w:rPr>
      </w:pPr>
      <w:r w:rsidRPr="00007149">
        <w:rPr>
          <w:rFonts w:ascii="Times New Roman" w:hAnsi="Times New Roman" w:cs="Times New Roman"/>
          <w:iCs/>
          <w:sz w:val="28"/>
          <w:szCs w:val="28"/>
        </w:rPr>
        <w:t xml:space="preserve">   Получение  образования соответствующего возможностям ребёнка с ОВЗ ориентируется на решение заседания президиума Совета при Президенте Российской Федерации по реализации приоритетных национальных проектов (раздел 3, п.5 от 18.04.2008). Такое образование по максимуму должно способствовать решению его социальной адаптации, возможности полноценного взаимодействия с обществом, самореализации в профессиональной деятельности. Образование обучающихся с </w:t>
      </w:r>
      <w:r w:rsidR="00260D24">
        <w:rPr>
          <w:rFonts w:ascii="Times New Roman" w:hAnsi="Times New Roman" w:cs="Times New Roman"/>
          <w:iCs/>
          <w:sz w:val="28"/>
          <w:szCs w:val="28"/>
        </w:rPr>
        <w:t>ОВЗ</w:t>
      </w:r>
      <w:r w:rsidRPr="00007149">
        <w:rPr>
          <w:rFonts w:ascii="Times New Roman" w:hAnsi="Times New Roman" w:cs="Times New Roman"/>
          <w:iCs/>
          <w:sz w:val="28"/>
          <w:szCs w:val="28"/>
        </w:rPr>
        <w:t>, как правило, организовано в обычных классах совместно с другими обучающимися, либо в отдельных группах или коррекционных школах. Право на выбор вариативности получения образования с одной стороны лежит на родителях, а с другой стороны определяется «…реализацией принципа адаптивности системы образования к уровню подготовки, особенностям развития, способностям и интересам обучающихся</w:t>
      </w:r>
      <w:proofErr w:type="gramStart"/>
      <w:r w:rsidRPr="00007149">
        <w:rPr>
          <w:rFonts w:ascii="Times New Roman" w:hAnsi="Times New Roman" w:cs="Times New Roman"/>
          <w:iCs/>
          <w:sz w:val="28"/>
          <w:szCs w:val="28"/>
        </w:rPr>
        <w:t>.» (</w:t>
      </w:r>
      <w:proofErr w:type="gramEnd"/>
      <w:r w:rsidRPr="00007149">
        <w:rPr>
          <w:rFonts w:ascii="Times New Roman" w:hAnsi="Times New Roman" w:cs="Times New Roman"/>
          <w:iCs/>
          <w:sz w:val="28"/>
          <w:szCs w:val="28"/>
        </w:rPr>
        <w:t xml:space="preserve">ст. 3 </w:t>
      </w:r>
      <w:r w:rsidRPr="00007149">
        <w:rPr>
          <w:rFonts w:ascii="Times New Roman" w:hAnsi="Times New Roman" w:cs="Times New Roman"/>
          <w:sz w:val="28"/>
          <w:szCs w:val="28"/>
        </w:rPr>
        <w:t>“Об образовании в Российской Федерации” № 273-ФЗ</w:t>
      </w:r>
      <w:r w:rsidRPr="00007149">
        <w:rPr>
          <w:rFonts w:ascii="Times New Roman" w:hAnsi="Times New Roman" w:cs="Times New Roman"/>
          <w:iCs/>
          <w:sz w:val="28"/>
          <w:szCs w:val="28"/>
        </w:rPr>
        <w:t xml:space="preserve">). </w:t>
      </w:r>
    </w:p>
    <w:p w:rsidR="00A054C9" w:rsidRPr="00E35B6C" w:rsidRDefault="00007149" w:rsidP="00FD3781">
      <w:pPr>
        <w:autoSpaceDE w:val="0"/>
        <w:autoSpaceDN w:val="0"/>
        <w:adjustRightInd w:val="0"/>
        <w:spacing w:after="0" w:line="360" w:lineRule="auto"/>
        <w:jc w:val="both"/>
        <w:rPr>
          <w:rFonts w:ascii="Times New Roman" w:hAnsi="Times New Roman"/>
          <w:sz w:val="28"/>
          <w:szCs w:val="28"/>
        </w:rPr>
      </w:pPr>
      <w:r w:rsidRPr="00007149">
        <w:rPr>
          <w:rFonts w:ascii="Times New Roman" w:eastAsia="Calibri" w:hAnsi="Times New Roman" w:cs="Times New Roman"/>
          <w:sz w:val="28"/>
          <w:szCs w:val="28"/>
        </w:rPr>
        <w:t xml:space="preserve">   </w:t>
      </w:r>
    </w:p>
    <w:p w:rsidR="00FD3781" w:rsidRDefault="00A054C9" w:rsidP="0000714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D3781">
        <w:rPr>
          <w:rFonts w:ascii="Times New Roman" w:eastAsia="Calibri" w:hAnsi="Times New Roman" w:cs="Times New Roman"/>
          <w:sz w:val="28"/>
          <w:szCs w:val="28"/>
        </w:rPr>
        <w:t xml:space="preserve">3 </w:t>
      </w:r>
      <w:proofErr w:type="spellStart"/>
      <w:r w:rsidR="00FD3781">
        <w:rPr>
          <w:rFonts w:ascii="Times New Roman" w:eastAsia="Calibri" w:hAnsi="Times New Roman" w:cs="Times New Roman"/>
          <w:sz w:val="28"/>
          <w:szCs w:val="28"/>
        </w:rPr>
        <w:t>сл</w:t>
      </w:r>
      <w:proofErr w:type="spellEnd"/>
      <w:proofErr w:type="gramStart"/>
      <w:r w:rsidR="00FD3781">
        <w:rPr>
          <w:rFonts w:ascii="Times New Roman" w:eastAsia="Calibri" w:hAnsi="Times New Roman" w:cs="Times New Roman"/>
          <w:sz w:val="28"/>
          <w:szCs w:val="28"/>
        </w:rPr>
        <w:t xml:space="preserve"> Ч</w:t>
      </w:r>
      <w:proofErr w:type="gramEnd"/>
      <w:r w:rsidR="00FD3781">
        <w:rPr>
          <w:rFonts w:ascii="Times New Roman" w:eastAsia="Calibri" w:hAnsi="Times New Roman" w:cs="Times New Roman"/>
          <w:sz w:val="28"/>
          <w:szCs w:val="28"/>
        </w:rPr>
        <w:t>итаю</w:t>
      </w:r>
    </w:p>
    <w:p w:rsidR="00A054C9" w:rsidRPr="00007149"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proofErr w:type="spellStart"/>
      <w:r>
        <w:rPr>
          <w:rFonts w:ascii="Times New Roman" w:eastAsia="Calibri" w:hAnsi="Times New Roman" w:cs="Times New Roman"/>
          <w:sz w:val="28"/>
          <w:szCs w:val="28"/>
        </w:rPr>
        <w:t>сл</w:t>
      </w:r>
      <w:proofErr w:type="spellEnd"/>
      <w:proofErr w:type="gramStart"/>
      <w:r>
        <w:rPr>
          <w:rFonts w:ascii="Times New Roman" w:eastAsia="Calibri" w:hAnsi="Times New Roman" w:cs="Times New Roman"/>
          <w:sz w:val="28"/>
          <w:szCs w:val="28"/>
        </w:rPr>
        <w:t xml:space="preserve">  </w:t>
      </w:r>
      <w:r w:rsidR="00A054C9">
        <w:rPr>
          <w:rFonts w:ascii="Times New Roman" w:eastAsia="Calibri" w:hAnsi="Times New Roman" w:cs="Times New Roman"/>
          <w:sz w:val="28"/>
          <w:szCs w:val="28"/>
        </w:rPr>
        <w:t>О</w:t>
      </w:r>
      <w:proofErr w:type="gramEnd"/>
      <w:r w:rsidR="00A054C9">
        <w:rPr>
          <w:rFonts w:ascii="Times New Roman" w:eastAsia="Calibri" w:hAnsi="Times New Roman" w:cs="Times New Roman"/>
          <w:sz w:val="28"/>
          <w:szCs w:val="28"/>
        </w:rPr>
        <w:t>становимся на тех трудностях, с которыми сталкивается с</w:t>
      </w:r>
      <w:r w:rsidR="00A054C9" w:rsidRPr="00007149">
        <w:rPr>
          <w:rFonts w:ascii="Times New Roman" w:eastAsia="Calibri" w:hAnsi="Times New Roman" w:cs="Times New Roman"/>
          <w:sz w:val="28"/>
          <w:szCs w:val="28"/>
        </w:rPr>
        <w:t>овместное обучение нормально развивающихся</w:t>
      </w:r>
      <w:r w:rsidR="000F44EC">
        <w:rPr>
          <w:rFonts w:ascii="Times New Roman" w:eastAsia="Calibri" w:hAnsi="Times New Roman" w:cs="Times New Roman"/>
          <w:sz w:val="28"/>
          <w:szCs w:val="28"/>
        </w:rPr>
        <w:t xml:space="preserve"> детей </w:t>
      </w:r>
      <w:r w:rsidR="00A054C9" w:rsidRPr="00007149">
        <w:rPr>
          <w:rFonts w:ascii="Times New Roman" w:eastAsia="Calibri" w:hAnsi="Times New Roman" w:cs="Times New Roman"/>
          <w:sz w:val="28"/>
          <w:szCs w:val="28"/>
        </w:rPr>
        <w:t xml:space="preserve"> и детей с </w:t>
      </w:r>
      <w:r w:rsidR="000F44EC">
        <w:rPr>
          <w:rFonts w:ascii="Times New Roman" w:eastAsia="Calibri" w:hAnsi="Times New Roman" w:cs="Times New Roman"/>
          <w:sz w:val="28"/>
          <w:szCs w:val="28"/>
        </w:rPr>
        <w:t xml:space="preserve">умственной отсталостью </w:t>
      </w:r>
      <w:r w:rsidR="00A054C9">
        <w:rPr>
          <w:rFonts w:ascii="Times New Roman" w:eastAsia="Calibri" w:hAnsi="Times New Roman" w:cs="Times New Roman"/>
          <w:sz w:val="28"/>
          <w:szCs w:val="28"/>
        </w:rPr>
        <w:t xml:space="preserve"> на примере нашей школы:</w:t>
      </w:r>
    </w:p>
    <w:p w:rsidR="00007149" w:rsidRPr="00007149" w:rsidRDefault="00007149" w:rsidP="00007149">
      <w:pPr>
        <w:autoSpaceDE w:val="0"/>
        <w:autoSpaceDN w:val="0"/>
        <w:adjustRightInd w:val="0"/>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учитель вынуж</w:t>
      </w:r>
      <w:r w:rsidR="00D638BD">
        <w:rPr>
          <w:rFonts w:ascii="Times New Roman" w:eastAsia="Calibri" w:hAnsi="Times New Roman" w:cs="Times New Roman"/>
          <w:sz w:val="28"/>
          <w:szCs w:val="28"/>
        </w:rPr>
        <w:t>ден работать по двум программам. Должен иметь индивидуальный учебный план и индивидуальный образовательный маршрут на каждого обучающегося с ОВЗ;</w:t>
      </w:r>
    </w:p>
    <w:p w:rsidR="00007149" w:rsidRDefault="00007149" w:rsidP="00007149">
      <w:pPr>
        <w:autoSpaceDE w:val="0"/>
        <w:autoSpaceDN w:val="0"/>
        <w:adjustRightInd w:val="0"/>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ученик с ОВЗ дольше вынужден работать самостоятельно</w:t>
      </w:r>
      <w:r w:rsidR="00D638BD">
        <w:rPr>
          <w:rFonts w:ascii="Times New Roman" w:eastAsia="Calibri" w:hAnsi="Times New Roman" w:cs="Times New Roman"/>
          <w:sz w:val="28"/>
          <w:szCs w:val="28"/>
        </w:rPr>
        <w:t>;</w:t>
      </w:r>
    </w:p>
    <w:p w:rsidR="00D638BD" w:rsidRPr="00007149" w:rsidRDefault="00D638BD" w:rsidP="0000714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для данной категории обучающихся введённых в штатное расписание дополнительных ставок </w:t>
      </w:r>
      <w:proofErr w:type="spellStart"/>
      <w:r>
        <w:rPr>
          <w:rFonts w:ascii="Times New Roman" w:eastAsia="Calibri" w:hAnsi="Times New Roman" w:cs="Times New Roman"/>
          <w:sz w:val="28"/>
          <w:szCs w:val="28"/>
        </w:rPr>
        <w:t>тьютора</w:t>
      </w:r>
      <w:proofErr w:type="spellEnd"/>
      <w:r>
        <w:rPr>
          <w:rFonts w:ascii="Times New Roman" w:eastAsia="Calibri" w:hAnsi="Times New Roman" w:cs="Times New Roman"/>
          <w:sz w:val="28"/>
          <w:szCs w:val="28"/>
        </w:rPr>
        <w:t>, который как никто другой способен внедрить в процесс инклюзивного обучения модель наставничества по типу «учитель-ученик»;</w:t>
      </w:r>
    </w:p>
    <w:p w:rsidR="00007149" w:rsidRPr="00007149" w:rsidRDefault="00007149" w:rsidP="00007149">
      <w:pPr>
        <w:autoSpaceDE w:val="0"/>
        <w:autoSpaceDN w:val="0"/>
        <w:adjustRightInd w:val="0"/>
        <w:spacing w:after="0" w:line="360" w:lineRule="auto"/>
        <w:jc w:val="both"/>
        <w:rPr>
          <w:rFonts w:ascii="Times New Roman" w:eastAsia="Calibri" w:hAnsi="Times New Roman" w:cs="Times New Roman"/>
          <w:b/>
          <w:sz w:val="28"/>
          <w:szCs w:val="28"/>
        </w:rPr>
      </w:pPr>
      <w:r w:rsidRPr="00007149">
        <w:rPr>
          <w:rFonts w:ascii="Times New Roman" w:eastAsia="Calibri" w:hAnsi="Times New Roman" w:cs="Times New Roman"/>
          <w:sz w:val="28"/>
          <w:szCs w:val="28"/>
        </w:rPr>
        <w:t>- психологическая неготовность ребёнка с особыми образовательными потребностями к совместному обучению с нормал</w:t>
      </w:r>
      <w:r w:rsidR="00F72F04">
        <w:rPr>
          <w:rFonts w:ascii="Times New Roman" w:eastAsia="Calibri" w:hAnsi="Times New Roman" w:cs="Times New Roman"/>
          <w:sz w:val="28"/>
          <w:szCs w:val="28"/>
        </w:rPr>
        <w:t xml:space="preserve">ьно развивающимися сверстниками. В нашей школе один обучающийся 6 класса, имеющий умственную отсталость, вначале года попробовал проходить </w:t>
      </w:r>
      <w:proofErr w:type="gramStart"/>
      <w:r w:rsidR="00F72F04">
        <w:rPr>
          <w:rFonts w:ascii="Times New Roman" w:eastAsia="Calibri" w:hAnsi="Times New Roman" w:cs="Times New Roman"/>
          <w:sz w:val="28"/>
          <w:szCs w:val="28"/>
        </w:rPr>
        <w:t>обучение по программе</w:t>
      </w:r>
      <w:proofErr w:type="gramEnd"/>
      <w:r w:rsidR="00F72F04">
        <w:rPr>
          <w:rFonts w:ascii="Times New Roman" w:eastAsia="Calibri" w:hAnsi="Times New Roman" w:cs="Times New Roman"/>
          <w:sz w:val="28"/>
          <w:szCs w:val="28"/>
        </w:rPr>
        <w:t xml:space="preserve"> частичной инклюзии, но психологический дискомфорт вынудил его родителей вернут</w:t>
      </w:r>
      <w:r w:rsidR="00A054C9">
        <w:rPr>
          <w:rFonts w:ascii="Times New Roman" w:eastAsia="Calibri" w:hAnsi="Times New Roman" w:cs="Times New Roman"/>
          <w:sz w:val="28"/>
          <w:szCs w:val="28"/>
        </w:rPr>
        <w:t>ься к домашней форме</w:t>
      </w:r>
      <w:r w:rsidR="00F72F04">
        <w:rPr>
          <w:rFonts w:ascii="Times New Roman" w:eastAsia="Calibri" w:hAnsi="Times New Roman" w:cs="Times New Roman"/>
          <w:sz w:val="28"/>
          <w:szCs w:val="28"/>
        </w:rPr>
        <w:t xml:space="preserve"> обучения. Сейчас он посещает в школе только занятия психолога и логопеда; </w:t>
      </w:r>
    </w:p>
    <w:p w:rsidR="00007149" w:rsidRPr="00007149" w:rsidRDefault="00007149" w:rsidP="00007149">
      <w:pPr>
        <w:autoSpaceDE w:val="0"/>
        <w:autoSpaceDN w:val="0"/>
        <w:adjustRightInd w:val="0"/>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родители детей с обычным уровнем развития не готовы к длительному обучающему процессу их детей  с детьми данной категории;</w:t>
      </w:r>
    </w:p>
    <w:p w:rsidR="00007149" w:rsidRPr="00007149" w:rsidRDefault="00007149" w:rsidP="00007149">
      <w:pPr>
        <w:autoSpaceDE w:val="0"/>
        <w:autoSpaceDN w:val="0"/>
        <w:adjustRightInd w:val="0"/>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отсутствие грамотно разработанных адаптированных индивидуально под каждого ребёнка с ОВЗ образовательных программ;</w:t>
      </w:r>
    </w:p>
    <w:p w:rsidR="00007149" w:rsidRDefault="00007149" w:rsidP="00007149">
      <w:pPr>
        <w:autoSpaceDE w:val="0"/>
        <w:autoSpaceDN w:val="0"/>
        <w:adjustRightInd w:val="0"/>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xml:space="preserve">-  сложный процесс перехода из начальной школы от одного учителя в старшую школу, где работает </w:t>
      </w:r>
      <w:r w:rsidR="00F72F04">
        <w:rPr>
          <w:rFonts w:ascii="Times New Roman" w:eastAsia="Calibri" w:hAnsi="Times New Roman" w:cs="Times New Roman"/>
          <w:sz w:val="28"/>
          <w:szCs w:val="28"/>
        </w:rPr>
        <w:t xml:space="preserve">несколько учителей-предметников. Дети с умственной отсталостью могут проходить обучение в школе до 23 лет (12 классов) и получить в завершении обучения «Свидетельство об обучении». Таким детям продляют обучение в начальной школе до 5-7 класса, по необходимости. Один из таких обучающихся в этом году принят к нам в школу в 1 класс в </w:t>
      </w:r>
      <w:r w:rsidR="00D25380">
        <w:rPr>
          <w:rFonts w:ascii="Times New Roman" w:eastAsia="Calibri" w:hAnsi="Times New Roman" w:cs="Times New Roman"/>
          <w:sz w:val="28"/>
          <w:szCs w:val="28"/>
        </w:rPr>
        <w:t xml:space="preserve">возрасте </w:t>
      </w:r>
      <w:r w:rsidR="00F72F04">
        <w:rPr>
          <w:rFonts w:ascii="Times New Roman" w:eastAsia="Calibri" w:hAnsi="Times New Roman" w:cs="Times New Roman"/>
          <w:sz w:val="28"/>
          <w:szCs w:val="28"/>
        </w:rPr>
        <w:t>14 лет;</w:t>
      </w:r>
    </w:p>
    <w:p w:rsidR="00FD3781" w:rsidRDefault="003B0F14" w:rsidP="0000714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сложность введения и применения на практике индивидуальных учебных планов для детей с умственной отсталостью. </w:t>
      </w:r>
    </w:p>
    <w:p w:rsidR="00FD3781"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p>
    <w:p w:rsidR="003B0F14"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Pr>
          <w:rFonts w:ascii="Times New Roman" w:eastAsia="Calibri" w:hAnsi="Times New Roman" w:cs="Times New Roman"/>
          <w:sz w:val="28"/>
          <w:szCs w:val="28"/>
        </w:rPr>
        <w:t>сл</w:t>
      </w:r>
      <w:proofErr w:type="spellEnd"/>
      <w:r>
        <w:rPr>
          <w:rFonts w:ascii="Times New Roman" w:eastAsia="Calibri" w:hAnsi="Times New Roman" w:cs="Times New Roman"/>
          <w:sz w:val="28"/>
          <w:szCs w:val="28"/>
        </w:rPr>
        <w:t xml:space="preserve"> </w:t>
      </w:r>
      <w:r w:rsidR="003B0F14">
        <w:rPr>
          <w:rFonts w:ascii="Times New Roman" w:eastAsia="Calibri" w:hAnsi="Times New Roman" w:cs="Times New Roman"/>
          <w:sz w:val="28"/>
          <w:szCs w:val="28"/>
        </w:rPr>
        <w:t>В нашей школе план утверждён, его особенность</w:t>
      </w:r>
      <w:r w:rsidR="00D25380">
        <w:rPr>
          <w:rFonts w:ascii="Times New Roman" w:eastAsia="Calibri" w:hAnsi="Times New Roman" w:cs="Times New Roman"/>
          <w:sz w:val="28"/>
          <w:szCs w:val="28"/>
        </w:rPr>
        <w:t>ю стали следующие моменты</w:t>
      </w:r>
      <w:r w:rsidR="003B0F14">
        <w:rPr>
          <w:rFonts w:ascii="Times New Roman" w:eastAsia="Calibri" w:hAnsi="Times New Roman" w:cs="Times New Roman"/>
          <w:sz w:val="28"/>
          <w:szCs w:val="28"/>
        </w:rPr>
        <w:t>:</w:t>
      </w:r>
      <w:r>
        <w:rPr>
          <w:rFonts w:ascii="Times New Roman" w:eastAsia="Calibri" w:hAnsi="Times New Roman" w:cs="Times New Roman"/>
          <w:sz w:val="28"/>
          <w:szCs w:val="28"/>
        </w:rPr>
        <w:t xml:space="preserve"> читаю</w:t>
      </w:r>
    </w:p>
    <w:p w:rsidR="00FD3781"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p>
    <w:p w:rsidR="00FD3781"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Сл</w:t>
      </w:r>
      <w:proofErr w:type="spellEnd"/>
      <w:r>
        <w:rPr>
          <w:rFonts w:ascii="Times New Roman" w:eastAsia="Calibri" w:hAnsi="Times New Roman" w:cs="Times New Roman"/>
          <w:sz w:val="28"/>
          <w:szCs w:val="28"/>
        </w:rPr>
        <w:t xml:space="preserve"> 6-10 читаю</w:t>
      </w:r>
    </w:p>
    <w:p w:rsidR="00FD3781"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p>
    <w:p w:rsidR="00FD3781" w:rsidRDefault="00FD3781" w:rsidP="00007149">
      <w:pPr>
        <w:autoSpaceDE w:val="0"/>
        <w:autoSpaceDN w:val="0"/>
        <w:adjustRightInd w:val="0"/>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Сл</w:t>
      </w:r>
      <w:proofErr w:type="spellEnd"/>
      <w:r>
        <w:rPr>
          <w:rFonts w:ascii="Times New Roman" w:eastAsia="Calibri" w:hAnsi="Times New Roman" w:cs="Times New Roman"/>
          <w:sz w:val="28"/>
          <w:szCs w:val="28"/>
        </w:rPr>
        <w:t xml:space="preserve"> 11-15 читаю</w:t>
      </w:r>
    </w:p>
    <w:p w:rsidR="00FD3781" w:rsidRPr="00007149" w:rsidRDefault="00FD3781" w:rsidP="00007149">
      <w:pPr>
        <w:spacing w:after="0" w:line="360" w:lineRule="auto"/>
        <w:jc w:val="both"/>
        <w:rPr>
          <w:rFonts w:ascii="Times New Roman" w:eastAsia="+mj-ea" w:hAnsi="Times New Roman" w:cs="Times New Roman"/>
          <w:bCs/>
          <w:iCs/>
          <w:color w:val="000000"/>
          <w:kern w:val="24"/>
          <w:sz w:val="28"/>
          <w:szCs w:val="28"/>
        </w:rPr>
      </w:pPr>
    </w:p>
    <w:p w:rsidR="00007149" w:rsidRPr="00007149" w:rsidRDefault="00007149" w:rsidP="00007149">
      <w:pPr>
        <w:spacing w:after="0" w:line="360" w:lineRule="auto"/>
        <w:jc w:val="both"/>
        <w:rPr>
          <w:rFonts w:ascii="Times New Roman" w:eastAsia="+mj-ea" w:hAnsi="Times New Roman" w:cs="Times New Roman"/>
          <w:bCs/>
          <w:iCs/>
          <w:color w:val="000000"/>
          <w:kern w:val="24"/>
          <w:sz w:val="28"/>
          <w:szCs w:val="28"/>
        </w:rPr>
      </w:pPr>
      <w:r w:rsidRPr="00007149">
        <w:rPr>
          <w:rFonts w:ascii="Times New Roman" w:eastAsia="+mj-ea" w:hAnsi="Times New Roman" w:cs="Times New Roman"/>
          <w:bCs/>
          <w:iCs/>
          <w:color w:val="000000"/>
          <w:kern w:val="24"/>
          <w:sz w:val="28"/>
          <w:szCs w:val="28"/>
        </w:rPr>
        <w:t xml:space="preserve">  </w:t>
      </w:r>
      <w:proofErr w:type="spellStart"/>
      <w:r w:rsidR="00FD3781">
        <w:rPr>
          <w:rFonts w:ascii="Times New Roman" w:eastAsia="+mj-ea" w:hAnsi="Times New Roman" w:cs="Times New Roman"/>
          <w:bCs/>
          <w:iCs/>
          <w:color w:val="000000"/>
          <w:kern w:val="24"/>
          <w:sz w:val="28"/>
          <w:szCs w:val="28"/>
        </w:rPr>
        <w:t>Сл</w:t>
      </w:r>
      <w:proofErr w:type="spellEnd"/>
      <w:r w:rsidR="00FD3781">
        <w:rPr>
          <w:rFonts w:ascii="Times New Roman" w:eastAsia="+mj-ea" w:hAnsi="Times New Roman" w:cs="Times New Roman"/>
          <w:bCs/>
          <w:iCs/>
          <w:color w:val="000000"/>
          <w:kern w:val="24"/>
          <w:sz w:val="28"/>
          <w:szCs w:val="28"/>
        </w:rPr>
        <w:t xml:space="preserve"> 16 </w:t>
      </w:r>
      <w:r w:rsidRPr="00007149">
        <w:rPr>
          <w:rFonts w:ascii="Times New Roman" w:eastAsia="+mj-ea" w:hAnsi="Times New Roman" w:cs="Times New Roman"/>
          <w:bCs/>
          <w:iCs/>
          <w:color w:val="000000"/>
          <w:kern w:val="24"/>
          <w:sz w:val="28"/>
          <w:szCs w:val="28"/>
        </w:rPr>
        <w:t xml:space="preserve"> </w:t>
      </w:r>
      <w:r w:rsidRPr="00007149">
        <w:rPr>
          <w:rFonts w:ascii="Times New Roman" w:eastAsia="+mj-ea" w:hAnsi="Times New Roman" w:cs="Times New Roman"/>
          <w:bCs/>
          <w:i/>
          <w:iCs/>
          <w:color w:val="000000"/>
          <w:kern w:val="24"/>
          <w:sz w:val="28"/>
          <w:szCs w:val="28"/>
        </w:rPr>
        <w:t>Целью</w:t>
      </w:r>
      <w:r w:rsidRPr="00007149">
        <w:rPr>
          <w:rFonts w:ascii="Times New Roman" w:eastAsia="+mj-ea" w:hAnsi="Times New Roman" w:cs="Times New Roman"/>
          <w:bCs/>
          <w:iCs/>
          <w:color w:val="000000"/>
          <w:kern w:val="24"/>
          <w:sz w:val="28"/>
          <w:szCs w:val="28"/>
        </w:rPr>
        <w:t xml:space="preserve"> инновационной деятельности является: </w:t>
      </w:r>
    </w:p>
    <w:p w:rsidR="00007149" w:rsidRPr="00007149" w:rsidRDefault="00007149" w:rsidP="00007149">
      <w:pPr>
        <w:spacing w:after="0" w:line="360" w:lineRule="auto"/>
        <w:jc w:val="both"/>
        <w:rPr>
          <w:rFonts w:ascii="Times New Roman" w:eastAsia="+mj-ea" w:hAnsi="Times New Roman" w:cs="Times New Roman"/>
          <w:bCs/>
          <w:iCs/>
          <w:color w:val="000000"/>
          <w:kern w:val="24"/>
          <w:sz w:val="28"/>
          <w:szCs w:val="28"/>
        </w:rPr>
      </w:pPr>
      <w:r w:rsidRPr="00007149">
        <w:rPr>
          <w:rFonts w:ascii="Times New Roman" w:eastAsia="+mj-ea" w:hAnsi="Times New Roman" w:cs="Times New Roman"/>
          <w:bCs/>
          <w:iCs/>
          <w:color w:val="000000"/>
          <w:kern w:val="24"/>
          <w:sz w:val="28"/>
          <w:szCs w:val="28"/>
        </w:rPr>
        <w:t xml:space="preserve">- создание системы комплексной помощи детям с ограниченными возможностями здоровья в освоении образовательной программы, коррекции психического развития обучающихся и их социальной адаптации; создание универсальной </w:t>
      </w:r>
      <w:proofErr w:type="spellStart"/>
      <w:r w:rsidRPr="00007149">
        <w:rPr>
          <w:rFonts w:ascii="Times New Roman" w:eastAsia="+mj-ea" w:hAnsi="Times New Roman" w:cs="Times New Roman"/>
          <w:bCs/>
          <w:iCs/>
          <w:color w:val="000000"/>
          <w:kern w:val="24"/>
          <w:sz w:val="28"/>
          <w:szCs w:val="28"/>
        </w:rPr>
        <w:t>безбарьерной</w:t>
      </w:r>
      <w:proofErr w:type="spellEnd"/>
      <w:r w:rsidRPr="00007149">
        <w:rPr>
          <w:rFonts w:ascii="Times New Roman" w:eastAsia="+mj-ea" w:hAnsi="Times New Roman" w:cs="Times New Roman"/>
          <w:bCs/>
          <w:iCs/>
          <w:color w:val="000000"/>
          <w:kern w:val="24"/>
          <w:sz w:val="28"/>
          <w:szCs w:val="28"/>
        </w:rPr>
        <w:t xml:space="preserve"> образовательной среды, обеспечивающей полноценную ин</w:t>
      </w:r>
      <w:r w:rsidR="007346A6">
        <w:rPr>
          <w:rFonts w:ascii="Times New Roman" w:eastAsia="+mj-ea" w:hAnsi="Times New Roman" w:cs="Times New Roman"/>
          <w:bCs/>
          <w:iCs/>
          <w:color w:val="000000"/>
          <w:kern w:val="24"/>
          <w:sz w:val="28"/>
          <w:szCs w:val="28"/>
        </w:rPr>
        <w:t>теграцию детей с ОВЗ в общество.</w:t>
      </w:r>
    </w:p>
    <w:p w:rsidR="00FD3781" w:rsidRDefault="00007149" w:rsidP="00007149">
      <w:pPr>
        <w:spacing w:after="0" w:line="360" w:lineRule="auto"/>
        <w:jc w:val="both"/>
        <w:rPr>
          <w:rFonts w:ascii="Times New Roman" w:eastAsia="+mj-ea" w:hAnsi="Times New Roman" w:cs="Times New Roman"/>
          <w:bCs/>
          <w:i/>
          <w:iCs/>
          <w:color w:val="000000"/>
          <w:kern w:val="24"/>
          <w:sz w:val="28"/>
          <w:szCs w:val="28"/>
        </w:rPr>
      </w:pPr>
      <w:r w:rsidRPr="00007149">
        <w:rPr>
          <w:rFonts w:ascii="Times New Roman" w:eastAsia="+mj-ea" w:hAnsi="Times New Roman" w:cs="Times New Roman"/>
          <w:bCs/>
          <w:i/>
          <w:iCs/>
          <w:color w:val="000000"/>
          <w:kern w:val="24"/>
          <w:sz w:val="28"/>
          <w:szCs w:val="28"/>
        </w:rPr>
        <w:t xml:space="preserve">  </w:t>
      </w:r>
    </w:p>
    <w:p w:rsidR="00007149" w:rsidRPr="00007149" w:rsidRDefault="00FD3781" w:rsidP="00007149">
      <w:pPr>
        <w:spacing w:after="0" w:line="360" w:lineRule="auto"/>
        <w:jc w:val="both"/>
        <w:rPr>
          <w:rFonts w:ascii="Times New Roman" w:eastAsia="Calibri" w:hAnsi="Times New Roman" w:cs="Times New Roman"/>
          <w:sz w:val="28"/>
          <w:szCs w:val="28"/>
        </w:rPr>
      </w:pPr>
      <w:proofErr w:type="spellStart"/>
      <w:r w:rsidRPr="00FD3781">
        <w:rPr>
          <w:rFonts w:ascii="Times New Roman" w:eastAsia="+mj-ea" w:hAnsi="Times New Roman" w:cs="Times New Roman"/>
          <w:bCs/>
          <w:iCs/>
          <w:color w:val="000000"/>
          <w:kern w:val="24"/>
          <w:sz w:val="28"/>
          <w:szCs w:val="28"/>
        </w:rPr>
        <w:t>Сл</w:t>
      </w:r>
      <w:proofErr w:type="spellEnd"/>
      <w:r w:rsidRPr="00FD3781">
        <w:rPr>
          <w:rFonts w:ascii="Times New Roman" w:eastAsia="+mj-ea" w:hAnsi="Times New Roman" w:cs="Times New Roman"/>
          <w:bCs/>
          <w:iCs/>
          <w:color w:val="000000"/>
          <w:kern w:val="24"/>
          <w:sz w:val="28"/>
          <w:szCs w:val="28"/>
        </w:rPr>
        <w:t xml:space="preserve"> 17</w:t>
      </w:r>
      <w:r>
        <w:rPr>
          <w:rFonts w:ascii="Times New Roman" w:eastAsia="+mj-ea" w:hAnsi="Times New Roman" w:cs="Times New Roman"/>
          <w:bCs/>
          <w:i/>
          <w:iCs/>
          <w:color w:val="000000"/>
          <w:kern w:val="24"/>
          <w:sz w:val="28"/>
          <w:szCs w:val="28"/>
        </w:rPr>
        <w:t xml:space="preserve">  </w:t>
      </w:r>
      <w:r w:rsidR="00DD6CBC" w:rsidRPr="00DD6CBC">
        <w:rPr>
          <w:rFonts w:ascii="Times New Roman" w:eastAsia="+mj-ea" w:hAnsi="Times New Roman" w:cs="Times New Roman"/>
          <w:bCs/>
          <w:iCs/>
          <w:color w:val="000000"/>
          <w:kern w:val="24"/>
          <w:sz w:val="28"/>
          <w:szCs w:val="28"/>
        </w:rPr>
        <w:t>Необходимо</w:t>
      </w:r>
      <w:r w:rsidR="00DD6CBC">
        <w:rPr>
          <w:rFonts w:ascii="Times New Roman" w:eastAsia="+mj-ea" w:hAnsi="Times New Roman" w:cs="Times New Roman"/>
          <w:bCs/>
          <w:i/>
          <w:iCs/>
          <w:color w:val="000000"/>
          <w:kern w:val="24"/>
          <w:sz w:val="28"/>
          <w:szCs w:val="28"/>
        </w:rPr>
        <w:t xml:space="preserve"> </w:t>
      </w:r>
      <w:r w:rsidR="00007149" w:rsidRPr="00007149">
        <w:rPr>
          <w:rFonts w:ascii="Times New Roman" w:eastAsia="Calibri" w:hAnsi="Times New Roman" w:cs="Times New Roman"/>
          <w:sz w:val="28"/>
          <w:szCs w:val="28"/>
        </w:rPr>
        <w:t xml:space="preserve"> обозначить следующие </w:t>
      </w:r>
      <w:r w:rsidR="00007149" w:rsidRPr="00007149">
        <w:rPr>
          <w:rFonts w:ascii="Times New Roman" w:eastAsia="Calibri" w:hAnsi="Times New Roman" w:cs="Times New Roman"/>
          <w:i/>
          <w:sz w:val="28"/>
          <w:szCs w:val="28"/>
        </w:rPr>
        <w:t>задачи</w:t>
      </w:r>
      <w:r w:rsidR="00007149" w:rsidRPr="00007149">
        <w:rPr>
          <w:rFonts w:ascii="Times New Roman" w:eastAsia="Calibri" w:hAnsi="Times New Roman" w:cs="Times New Roman"/>
          <w:sz w:val="28"/>
          <w:szCs w:val="28"/>
        </w:rPr>
        <w:t xml:space="preserve"> проекта:</w:t>
      </w:r>
    </w:p>
    <w:p w:rsidR="00007149" w:rsidRPr="00007149" w:rsidRDefault="00007149" w:rsidP="00007149">
      <w:pPr>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теоретически обосновать проблему исследования в методологической и психолого-педагогической литературе;</w:t>
      </w:r>
    </w:p>
    <w:p w:rsidR="00007149" w:rsidRPr="00007149" w:rsidRDefault="00007149" w:rsidP="00007149">
      <w:pPr>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дать характеристику основных методов и методик изучения особенностей моделей школьного инклюзивного образования;</w:t>
      </w:r>
    </w:p>
    <w:p w:rsidR="00007149" w:rsidRPr="00007149" w:rsidRDefault="00007149" w:rsidP="00007149">
      <w:pPr>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создание системы эффективного психолого-педагогического сопровождения процесса инклюзивного образования;</w:t>
      </w:r>
    </w:p>
    <w:p w:rsidR="00007149" w:rsidRPr="00007149" w:rsidRDefault="00007149" w:rsidP="00007149">
      <w:pPr>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преодоление негативных особенностей эмоционально-личностной сферы через включение детей и родителей в процесс образовательной деятельности и достижение состояние успеха;</w:t>
      </w:r>
    </w:p>
    <w:p w:rsidR="00DD6CBC" w:rsidRPr="00007149" w:rsidRDefault="00DD6CBC" w:rsidP="0000714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модели наставничества «ученик-ученик», «учитель-ученик»;</w:t>
      </w:r>
    </w:p>
    <w:p w:rsidR="00FD3781" w:rsidRDefault="00007149" w:rsidP="00007149">
      <w:pPr>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xml:space="preserve">- организация </w:t>
      </w:r>
      <w:r w:rsidR="007346A6">
        <w:rPr>
          <w:rFonts w:ascii="Times New Roman" w:eastAsia="Calibri" w:hAnsi="Times New Roman" w:cs="Times New Roman"/>
          <w:sz w:val="28"/>
          <w:szCs w:val="28"/>
        </w:rPr>
        <w:t xml:space="preserve">повышения квалификации </w:t>
      </w:r>
      <w:r w:rsidRPr="00007149">
        <w:rPr>
          <w:rFonts w:ascii="Times New Roman" w:eastAsia="Calibri" w:hAnsi="Times New Roman" w:cs="Times New Roman"/>
          <w:sz w:val="28"/>
          <w:szCs w:val="28"/>
        </w:rPr>
        <w:t>педагогических работников для обеспечения  реализации в ОУ инклюзивного обучения.</w:t>
      </w:r>
      <w:r w:rsidR="00E35B6C">
        <w:rPr>
          <w:rFonts w:ascii="Times New Roman" w:eastAsia="Calibri" w:hAnsi="Times New Roman" w:cs="Times New Roman"/>
          <w:sz w:val="28"/>
          <w:szCs w:val="28"/>
        </w:rPr>
        <w:t xml:space="preserve"> </w:t>
      </w:r>
    </w:p>
    <w:p w:rsidR="007346A6" w:rsidRDefault="00FD3781" w:rsidP="0000714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Сл</w:t>
      </w:r>
      <w:proofErr w:type="spellEnd"/>
      <w:r>
        <w:rPr>
          <w:rFonts w:ascii="Times New Roman" w:eastAsia="Calibri" w:hAnsi="Times New Roman" w:cs="Times New Roman"/>
          <w:sz w:val="28"/>
          <w:szCs w:val="28"/>
        </w:rPr>
        <w:t xml:space="preserve"> 18</w:t>
      </w:r>
      <w:proofErr w:type="gramStart"/>
      <w:r>
        <w:rPr>
          <w:rFonts w:ascii="Times New Roman" w:eastAsia="Calibri" w:hAnsi="Times New Roman" w:cs="Times New Roman"/>
          <w:sz w:val="28"/>
          <w:szCs w:val="28"/>
        </w:rPr>
        <w:t xml:space="preserve"> </w:t>
      </w:r>
      <w:r w:rsidR="007346A6">
        <w:rPr>
          <w:rFonts w:ascii="Times New Roman" w:eastAsia="Calibri" w:hAnsi="Times New Roman" w:cs="Times New Roman"/>
          <w:sz w:val="28"/>
          <w:szCs w:val="28"/>
        </w:rPr>
        <w:t>З</w:t>
      </w:r>
      <w:proofErr w:type="gramEnd"/>
      <w:r w:rsidR="007346A6">
        <w:rPr>
          <w:rFonts w:ascii="Times New Roman" w:eastAsia="Calibri" w:hAnsi="Times New Roman" w:cs="Times New Roman"/>
          <w:sz w:val="28"/>
          <w:szCs w:val="28"/>
        </w:rPr>
        <w:t>а 2020-2021 учебный год 35 учителей из начальной школы прошли курсы повышения квалификации по темам:</w:t>
      </w:r>
    </w:p>
    <w:p w:rsidR="007346A6" w:rsidRDefault="007346A6" w:rsidP="007346A6">
      <w:pPr>
        <w:pStyle w:val="a4"/>
        <w:numPr>
          <w:ilvl w:val="0"/>
          <w:numId w:val="16"/>
        </w:numPr>
        <w:spacing w:after="0" w:line="360" w:lineRule="auto"/>
        <w:jc w:val="both"/>
        <w:rPr>
          <w:rFonts w:ascii="Times New Roman" w:hAnsi="Times New Roman"/>
          <w:sz w:val="28"/>
          <w:szCs w:val="28"/>
        </w:rPr>
      </w:pPr>
      <w:r>
        <w:rPr>
          <w:rFonts w:ascii="Times New Roman" w:hAnsi="Times New Roman"/>
          <w:sz w:val="28"/>
          <w:szCs w:val="28"/>
        </w:rPr>
        <w:t>«Особенности реализации ФГОС НОО с применением инклюзивного образования», АНПОО «Кубанский институт профессионального образования», 72 часа (29 человек);</w:t>
      </w:r>
    </w:p>
    <w:p w:rsidR="007346A6" w:rsidRDefault="007346A6" w:rsidP="007346A6">
      <w:pPr>
        <w:pStyle w:val="a4"/>
        <w:numPr>
          <w:ilvl w:val="0"/>
          <w:numId w:val="16"/>
        </w:numPr>
        <w:spacing w:after="0" w:line="360" w:lineRule="auto"/>
        <w:jc w:val="both"/>
        <w:rPr>
          <w:rFonts w:ascii="Times New Roman" w:hAnsi="Times New Roman"/>
          <w:sz w:val="28"/>
          <w:szCs w:val="28"/>
        </w:rPr>
      </w:pPr>
      <w:r>
        <w:rPr>
          <w:rFonts w:ascii="Times New Roman" w:hAnsi="Times New Roman"/>
          <w:sz w:val="28"/>
          <w:szCs w:val="28"/>
        </w:rPr>
        <w:t>«Особенности обучения младших школьников в соответствии с требованиями ФГОС НОО и ФГОС с ОВЗ», ГБОУ ИРО КК, 72 часа (6 человек).</w:t>
      </w:r>
    </w:p>
    <w:p w:rsidR="00E35B6C" w:rsidRDefault="00E35B6C" w:rsidP="00E35B6C">
      <w:pPr>
        <w:spacing w:after="0" w:line="360" w:lineRule="auto"/>
        <w:jc w:val="both"/>
        <w:rPr>
          <w:rFonts w:ascii="Times New Roman" w:hAnsi="Times New Roman"/>
          <w:sz w:val="28"/>
          <w:szCs w:val="28"/>
        </w:rPr>
      </w:pPr>
      <w:r>
        <w:rPr>
          <w:rFonts w:ascii="Times New Roman" w:hAnsi="Times New Roman"/>
          <w:sz w:val="28"/>
          <w:szCs w:val="28"/>
        </w:rPr>
        <w:t xml:space="preserve">   До конца 2020-2021 учебного года планируется прохождение аналогичной курсовой подготовки 25 учителей старшей школы;</w:t>
      </w:r>
    </w:p>
    <w:p w:rsidR="00FD3781" w:rsidRDefault="00FD3781" w:rsidP="00E35B6C">
      <w:pPr>
        <w:spacing w:after="0" w:line="360" w:lineRule="auto"/>
        <w:jc w:val="both"/>
        <w:rPr>
          <w:rFonts w:ascii="Times New Roman" w:hAnsi="Times New Roman"/>
          <w:sz w:val="28"/>
          <w:szCs w:val="28"/>
        </w:rPr>
      </w:pPr>
    </w:p>
    <w:p w:rsidR="00FD3781" w:rsidRDefault="00FD3781" w:rsidP="00E35B6C">
      <w:pPr>
        <w:spacing w:after="0" w:line="360" w:lineRule="auto"/>
        <w:jc w:val="both"/>
        <w:rPr>
          <w:rFonts w:ascii="Times New Roman" w:hAnsi="Times New Roman"/>
          <w:sz w:val="28"/>
          <w:szCs w:val="28"/>
        </w:rPr>
      </w:pPr>
    </w:p>
    <w:p w:rsidR="00E35B6C" w:rsidRDefault="00FD3781" w:rsidP="00E35B6C">
      <w:pPr>
        <w:spacing w:after="0" w:line="360" w:lineRule="auto"/>
        <w:jc w:val="both"/>
        <w:rPr>
          <w:rFonts w:ascii="Times New Roman" w:hAnsi="Times New Roman"/>
          <w:sz w:val="28"/>
          <w:szCs w:val="28"/>
        </w:rPr>
      </w:pPr>
      <w:proofErr w:type="spellStart"/>
      <w:r>
        <w:rPr>
          <w:rFonts w:ascii="Times New Roman" w:hAnsi="Times New Roman"/>
          <w:sz w:val="28"/>
          <w:szCs w:val="28"/>
        </w:rPr>
        <w:t>Сл</w:t>
      </w:r>
      <w:proofErr w:type="spellEnd"/>
      <w:r>
        <w:rPr>
          <w:rFonts w:ascii="Times New Roman" w:hAnsi="Times New Roman"/>
          <w:sz w:val="28"/>
          <w:szCs w:val="28"/>
        </w:rPr>
        <w:t xml:space="preserve"> 19-21 </w:t>
      </w:r>
      <w:r w:rsidR="00E35B6C">
        <w:rPr>
          <w:rFonts w:ascii="Times New Roman" w:hAnsi="Times New Roman"/>
          <w:sz w:val="28"/>
          <w:szCs w:val="28"/>
        </w:rPr>
        <w:t xml:space="preserve">- посещение и участие в обучающих семинарах, </w:t>
      </w:r>
      <w:proofErr w:type="spellStart"/>
      <w:r w:rsidR="00E35B6C">
        <w:rPr>
          <w:rFonts w:ascii="Times New Roman" w:hAnsi="Times New Roman"/>
          <w:sz w:val="28"/>
          <w:szCs w:val="28"/>
        </w:rPr>
        <w:t>вебинарах</w:t>
      </w:r>
      <w:proofErr w:type="spellEnd"/>
      <w:r w:rsidR="00E35B6C">
        <w:rPr>
          <w:rFonts w:ascii="Times New Roman" w:hAnsi="Times New Roman"/>
          <w:sz w:val="28"/>
          <w:szCs w:val="28"/>
        </w:rPr>
        <w:t>, конференциях, мастер-классах:</w:t>
      </w:r>
    </w:p>
    <w:p w:rsidR="00E35B6C" w:rsidRDefault="00E35B6C" w:rsidP="00E35B6C">
      <w:pPr>
        <w:pStyle w:val="a4"/>
        <w:numPr>
          <w:ilvl w:val="0"/>
          <w:numId w:val="19"/>
        </w:numPr>
        <w:spacing w:after="0" w:line="360" w:lineRule="auto"/>
        <w:jc w:val="both"/>
        <w:rPr>
          <w:rFonts w:ascii="Times New Roman" w:hAnsi="Times New Roman"/>
          <w:sz w:val="28"/>
          <w:szCs w:val="28"/>
        </w:rPr>
      </w:pPr>
      <w:r>
        <w:rPr>
          <w:rFonts w:ascii="Times New Roman" w:hAnsi="Times New Roman"/>
          <w:sz w:val="28"/>
          <w:szCs w:val="28"/>
        </w:rPr>
        <w:t>Всероссийская научно-практическая конференция «Инклюзивное образование в эпоху новой реальности», Санкт-Петербург «ЦДПО «Экстерн», 16 часов, 03.02.2021-04.02.2021 (1 участник);</w:t>
      </w:r>
    </w:p>
    <w:p w:rsidR="00E35B6C" w:rsidRDefault="00E35B6C" w:rsidP="00E35B6C">
      <w:pPr>
        <w:pStyle w:val="a4"/>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Мастер-класс «Проектирование и реализация современных </w:t>
      </w:r>
      <w:proofErr w:type="spellStart"/>
      <w:r>
        <w:rPr>
          <w:rFonts w:ascii="Times New Roman" w:hAnsi="Times New Roman"/>
          <w:sz w:val="28"/>
          <w:szCs w:val="28"/>
        </w:rPr>
        <w:t>тьюторских</w:t>
      </w:r>
      <w:proofErr w:type="spellEnd"/>
      <w:r>
        <w:rPr>
          <w:rFonts w:ascii="Times New Roman" w:hAnsi="Times New Roman"/>
          <w:sz w:val="28"/>
          <w:szCs w:val="28"/>
        </w:rPr>
        <w:t xml:space="preserve"> моделей наставничества в сфере сопровождения образовательной, проектной, исследовательской, творческой деятельности», ГБОУ ИРО КК, 18.02.2021 </w:t>
      </w:r>
      <w:r w:rsidR="00D97F96">
        <w:rPr>
          <w:rFonts w:ascii="Times New Roman" w:hAnsi="Times New Roman"/>
          <w:sz w:val="28"/>
          <w:szCs w:val="28"/>
        </w:rPr>
        <w:t>(1 участник);</w:t>
      </w:r>
    </w:p>
    <w:p w:rsidR="00DD6CBC" w:rsidRPr="00D97F96" w:rsidRDefault="00D97F96" w:rsidP="00D97F96">
      <w:pPr>
        <w:pStyle w:val="a4"/>
        <w:numPr>
          <w:ilvl w:val="0"/>
          <w:numId w:val="19"/>
        </w:numPr>
        <w:spacing w:after="0" w:line="360" w:lineRule="auto"/>
        <w:jc w:val="both"/>
        <w:rPr>
          <w:rFonts w:ascii="Times New Roman" w:hAnsi="Times New Roman"/>
          <w:sz w:val="28"/>
          <w:szCs w:val="28"/>
        </w:rPr>
      </w:pPr>
      <w:r>
        <w:rPr>
          <w:rFonts w:ascii="Times New Roman" w:hAnsi="Times New Roman"/>
          <w:sz w:val="28"/>
          <w:szCs w:val="28"/>
        </w:rPr>
        <w:t>Семинар «Порядок составления адаптированных образовательных программ в соответствии с требованиями ФГОС ОВЗ для общеобразовательных школ», АНПОО «КИПО», 18.02.2021 (2 участника).</w:t>
      </w:r>
    </w:p>
    <w:p w:rsidR="00007149" w:rsidRPr="00007149" w:rsidRDefault="00FD3781" w:rsidP="00007149">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Сл</w:t>
      </w:r>
      <w:proofErr w:type="spellEnd"/>
      <w:r>
        <w:rPr>
          <w:rFonts w:ascii="Times New Roman" w:eastAsia="Calibri" w:hAnsi="Times New Roman" w:cs="Times New Roman"/>
          <w:sz w:val="28"/>
          <w:szCs w:val="28"/>
        </w:rPr>
        <w:t xml:space="preserve"> 22</w:t>
      </w:r>
      <w:bookmarkStart w:id="0" w:name="_GoBack"/>
      <w:bookmarkEnd w:id="0"/>
      <w:proofErr w:type="gramStart"/>
      <w:r w:rsidR="00DD6CBC">
        <w:rPr>
          <w:rFonts w:ascii="Times New Roman" w:eastAsia="Calibri" w:hAnsi="Times New Roman" w:cs="Times New Roman"/>
          <w:sz w:val="28"/>
          <w:szCs w:val="28"/>
        </w:rPr>
        <w:t xml:space="preserve">   </w:t>
      </w:r>
      <w:r w:rsidR="00DD6CBC" w:rsidRPr="00007149">
        <w:rPr>
          <w:rFonts w:ascii="Times New Roman" w:hAnsi="Times New Roman" w:cs="Times New Roman"/>
          <w:sz w:val="28"/>
          <w:szCs w:val="28"/>
        </w:rPr>
        <w:t>Б</w:t>
      </w:r>
      <w:proofErr w:type="gramEnd"/>
      <w:r w:rsidR="00DD6CBC" w:rsidRPr="00007149">
        <w:rPr>
          <w:rFonts w:ascii="Times New Roman" w:hAnsi="Times New Roman" w:cs="Times New Roman"/>
          <w:sz w:val="28"/>
          <w:szCs w:val="28"/>
        </w:rPr>
        <w:t xml:space="preserve">удучи базовой школой по дистанционному обучению детей с ОВЗ, мы имеем некоторый опыт общения с такой категорией детей и заинтересованы в развитии темы интеграции инклюзивного образования в общеобразовательную школу. Российский опыт внедрения такого типа обучения в целом невелик: практически нет нормативной базы, а </w:t>
      </w:r>
      <w:r w:rsidR="00DD6CBC" w:rsidRPr="00007149">
        <w:rPr>
          <w:rFonts w:ascii="Times New Roman" w:hAnsi="Times New Roman" w:cs="Times New Roman"/>
          <w:sz w:val="28"/>
          <w:szCs w:val="28"/>
        </w:rPr>
        <w:lastRenderedPageBreak/>
        <w:t xml:space="preserve">инклюзивное образование чаще всего развивают школы компенсирующего типа обучения и специализированные коррекционные школы. Мы попробуем создать, и впоследствии предложить модель </w:t>
      </w:r>
      <w:r w:rsidR="00D97F96">
        <w:rPr>
          <w:rFonts w:ascii="Times New Roman" w:hAnsi="Times New Roman" w:cs="Times New Roman"/>
          <w:sz w:val="28"/>
          <w:szCs w:val="28"/>
        </w:rPr>
        <w:t>частичной и полной инклюзии для детей с умственной отсталостью</w:t>
      </w:r>
      <w:r w:rsidR="00DD6CBC" w:rsidRPr="00007149">
        <w:rPr>
          <w:rFonts w:ascii="Times New Roman" w:hAnsi="Times New Roman" w:cs="Times New Roman"/>
          <w:sz w:val="28"/>
          <w:szCs w:val="28"/>
        </w:rPr>
        <w:t xml:space="preserve"> на базе общеобразовательной школ</w:t>
      </w:r>
      <w:r w:rsidR="00D97F96">
        <w:rPr>
          <w:rFonts w:ascii="Times New Roman" w:hAnsi="Times New Roman" w:cs="Times New Roman"/>
          <w:sz w:val="28"/>
          <w:szCs w:val="28"/>
        </w:rPr>
        <w:t>ы.</w:t>
      </w:r>
    </w:p>
    <w:p w:rsidR="00007149" w:rsidRPr="00007149" w:rsidRDefault="00007149" w:rsidP="00007149">
      <w:pPr>
        <w:spacing w:after="0" w:line="360" w:lineRule="auto"/>
        <w:jc w:val="both"/>
        <w:rPr>
          <w:rFonts w:ascii="Times New Roman" w:eastAsia="Calibri" w:hAnsi="Times New Roman" w:cs="Times New Roman"/>
          <w:sz w:val="28"/>
          <w:szCs w:val="28"/>
        </w:rPr>
      </w:pPr>
    </w:p>
    <w:p w:rsidR="00007149" w:rsidRDefault="00007149" w:rsidP="00007149">
      <w:pPr>
        <w:spacing w:after="0" w:line="360" w:lineRule="auto"/>
        <w:jc w:val="both"/>
        <w:rPr>
          <w:rFonts w:ascii="Times New Roman" w:eastAsia="Calibri" w:hAnsi="Times New Roman" w:cs="Times New Roman"/>
          <w:sz w:val="28"/>
          <w:szCs w:val="28"/>
        </w:rPr>
      </w:pPr>
    </w:p>
    <w:p w:rsidR="00286F63" w:rsidRDefault="00286F63" w:rsidP="00007149">
      <w:pPr>
        <w:spacing w:after="0" w:line="360" w:lineRule="auto"/>
        <w:jc w:val="both"/>
        <w:rPr>
          <w:rFonts w:ascii="Times New Roman" w:eastAsia="Calibri" w:hAnsi="Times New Roman" w:cs="Times New Roman"/>
          <w:sz w:val="28"/>
          <w:szCs w:val="28"/>
        </w:rPr>
      </w:pPr>
    </w:p>
    <w:p w:rsidR="00286F63" w:rsidRDefault="00286F63" w:rsidP="00286F63">
      <w:pPr>
        <w:pStyle w:val="a4"/>
        <w:spacing w:after="0" w:line="360" w:lineRule="auto"/>
        <w:ind w:left="360"/>
        <w:jc w:val="both"/>
        <w:rPr>
          <w:rFonts w:ascii="Times New Roman" w:hAnsi="Times New Roman"/>
          <w:sz w:val="28"/>
          <w:szCs w:val="28"/>
        </w:rPr>
      </w:pPr>
      <w:r w:rsidRPr="00286F63">
        <w:rPr>
          <w:rFonts w:ascii="Times New Roman" w:hAnsi="Times New Roman"/>
          <w:b/>
          <w:sz w:val="28"/>
          <w:szCs w:val="28"/>
        </w:rPr>
        <w:t>Рабочая группа проекта</w:t>
      </w:r>
      <w:r>
        <w:rPr>
          <w:rFonts w:ascii="Times New Roman" w:hAnsi="Times New Roman"/>
          <w:sz w:val="28"/>
          <w:szCs w:val="28"/>
        </w:rPr>
        <w:t xml:space="preserve"> «Внедрение в общеобразовательное учреждение частичной и полной инклюзии для детей с умственной отсталостью»:</w:t>
      </w:r>
    </w:p>
    <w:p w:rsidR="00286F63" w:rsidRDefault="00286F63" w:rsidP="00286F63">
      <w:pPr>
        <w:pStyle w:val="a4"/>
        <w:numPr>
          <w:ilvl w:val="0"/>
          <w:numId w:val="23"/>
        </w:numPr>
        <w:spacing w:after="0" w:line="360" w:lineRule="auto"/>
        <w:jc w:val="both"/>
        <w:rPr>
          <w:rFonts w:ascii="Times New Roman" w:hAnsi="Times New Roman"/>
          <w:sz w:val="28"/>
          <w:szCs w:val="28"/>
        </w:rPr>
      </w:pPr>
      <w:r>
        <w:rPr>
          <w:rFonts w:ascii="Times New Roman" w:hAnsi="Times New Roman"/>
          <w:sz w:val="28"/>
          <w:szCs w:val="28"/>
        </w:rPr>
        <w:t>Бугаева И.Ю., руководитель проекта, зам. директора по УМР</w:t>
      </w:r>
    </w:p>
    <w:p w:rsidR="00286F63" w:rsidRDefault="00286F63" w:rsidP="00286F63">
      <w:pPr>
        <w:pStyle w:val="a4"/>
        <w:numPr>
          <w:ilvl w:val="0"/>
          <w:numId w:val="23"/>
        </w:numPr>
        <w:spacing w:after="0" w:line="360" w:lineRule="auto"/>
        <w:jc w:val="both"/>
        <w:rPr>
          <w:rFonts w:ascii="Times New Roman" w:hAnsi="Times New Roman"/>
          <w:sz w:val="28"/>
          <w:szCs w:val="28"/>
        </w:rPr>
      </w:pPr>
      <w:r>
        <w:rPr>
          <w:rFonts w:ascii="Times New Roman" w:hAnsi="Times New Roman"/>
          <w:sz w:val="28"/>
          <w:szCs w:val="28"/>
        </w:rPr>
        <w:t>Демиденко И.А., педагог-психолог</w:t>
      </w:r>
    </w:p>
    <w:p w:rsidR="00286F63" w:rsidRDefault="00286F63" w:rsidP="00286F63">
      <w:pPr>
        <w:pStyle w:val="a4"/>
        <w:numPr>
          <w:ilvl w:val="0"/>
          <w:numId w:val="23"/>
        </w:numPr>
        <w:spacing w:after="0" w:line="360" w:lineRule="auto"/>
        <w:jc w:val="both"/>
        <w:rPr>
          <w:rFonts w:ascii="Times New Roman" w:hAnsi="Times New Roman"/>
          <w:sz w:val="28"/>
          <w:szCs w:val="28"/>
        </w:rPr>
      </w:pPr>
      <w:proofErr w:type="spellStart"/>
      <w:r>
        <w:rPr>
          <w:rFonts w:ascii="Times New Roman" w:hAnsi="Times New Roman"/>
          <w:sz w:val="28"/>
          <w:szCs w:val="28"/>
        </w:rPr>
        <w:t>Защихина</w:t>
      </w:r>
      <w:proofErr w:type="spellEnd"/>
      <w:r>
        <w:rPr>
          <w:rFonts w:ascii="Times New Roman" w:hAnsi="Times New Roman"/>
          <w:sz w:val="28"/>
          <w:szCs w:val="28"/>
        </w:rPr>
        <w:t xml:space="preserve"> Ю.О., учитель-логопед</w:t>
      </w:r>
    </w:p>
    <w:p w:rsidR="00286F63" w:rsidRDefault="00286F63" w:rsidP="00286F63">
      <w:pPr>
        <w:pStyle w:val="a4"/>
        <w:numPr>
          <w:ilvl w:val="0"/>
          <w:numId w:val="23"/>
        </w:numPr>
        <w:spacing w:after="0" w:line="360" w:lineRule="auto"/>
        <w:jc w:val="both"/>
        <w:rPr>
          <w:rFonts w:ascii="Times New Roman" w:hAnsi="Times New Roman"/>
          <w:sz w:val="28"/>
          <w:szCs w:val="28"/>
        </w:rPr>
      </w:pPr>
      <w:r>
        <w:rPr>
          <w:rFonts w:ascii="Times New Roman" w:hAnsi="Times New Roman"/>
          <w:sz w:val="28"/>
          <w:szCs w:val="28"/>
        </w:rPr>
        <w:t>Лапта Т.А., социальный педагог</w:t>
      </w:r>
    </w:p>
    <w:p w:rsidR="00286F63" w:rsidRDefault="00286F63" w:rsidP="00286F63">
      <w:pPr>
        <w:pStyle w:val="a4"/>
        <w:numPr>
          <w:ilvl w:val="0"/>
          <w:numId w:val="23"/>
        </w:numPr>
        <w:spacing w:after="0" w:line="360" w:lineRule="auto"/>
        <w:jc w:val="both"/>
        <w:rPr>
          <w:rFonts w:ascii="Times New Roman" w:hAnsi="Times New Roman"/>
          <w:sz w:val="28"/>
          <w:szCs w:val="28"/>
        </w:rPr>
      </w:pPr>
      <w:r>
        <w:rPr>
          <w:rFonts w:ascii="Times New Roman" w:hAnsi="Times New Roman"/>
          <w:sz w:val="28"/>
          <w:szCs w:val="28"/>
        </w:rPr>
        <w:t>Николаенко Е.А., учитель русского языка и литературы</w:t>
      </w:r>
    </w:p>
    <w:p w:rsidR="00286F63" w:rsidRDefault="00286F63" w:rsidP="00286F63">
      <w:pPr>
        <w:pStyle w:val="a4"/>
        <w:numPr>
          <w:ilvl w:val="0"/>
          <w:numId w:val="23"/>
        </w:numPr>
        <w:spacing w:after="0" w:line="360" w:lineRule="auto"/>
        <w:jc w:val="both"/>
        <w:rPr>
          <w:rFonts w:ascii="Times New Roman" w:hAnsi="Times New Roman"/>
          <w:sz w:val="28"/>
          <w:szCs w:val="28"/>
        </w:rPr>
      </w:pPr>
      <w:r>
        <w:rPr>
          <w:rFonts w:ascii="Times New Roman" w:hAnsi="Times New Roman"/>
          <w:sz w:val="28"/>
          <w:szCs w:val="28"/>
        </w:rPr>
        <w:t>Ермакова О.Л., учитель математики</w:t>
      </w:r>
    </w:p>
    <w:p w:rsidR="00286F63" w:rsidRDefault="00286F63" w:rsidP="00286F63">
      <w:pPr>
        <w:pStyle w:val="a4"/>
        <w:numPr>
          <w:ilvl w:val="0"/>
          <w:numId w:val="23"/>
        </w:numPr>
        <w:spacing w:after="0" w:line="360" w:lineRule="auto"/>
        <w:jc w:val="both"/>
        <w:rPr>
          <w:rFonts w:ascii="Times New Roman" w:hAnsi="Times New Roman"/>
          <w:sz w:val="28"/>
          <w:szCs w:val="28"/>
        </w:rPr>
      </w:pPr>
      <w:r>
        <w:rPr>
          <w:rFonts w:ascii="Times New Roman" w:hAnsi="Times New Roman"/>
          <w:sz w:val="28"/>
          <w:szCs w:val="28"/>
        </w:rPr>
        <w:t>Приходько И.Н., учитель биологии</w:t>
      </w:r>
    </w:p>
    <w:p w:rsidR="00286F63" w:rsidRDefault="00286F63" w:rsidP="00286F63">
      <w:pPr>
        <w:pStyle w:val="a4"/>
        <w:numPr>
          <w:ilvl w:val="0"/>
          <w:numId w:val="23"/>
        </w:numPr>
        <w:spacing w:after="0" w:line="360" w:lineRule="auto"/>
        <w:jc w:val="both"/>
        <w:rPr>
          <w:rFonts w:ascii="Times New Roman" w:hAnsi="Times New Roman"/>
          <w:sz w:val="28"/>
          <w:szCs w:val="28"/>
        </w:rPr>
      </w:pPr>
      <w:proofErr w:type="spellStart"/>
      <w:r>
        <w:rPr>
          <w:rFonts w:ascii="Times New Roman" w:hAnsi="Times New Roman"/>
          <w:sz w:val="28"/>
          <w:szCs w:val="28"/>
        </w:rPr>
        <w:t>Сапелкина</w:t>
      </w:r>
      <w:proofErr w:type="spellEnd"/>
      <w:r>
        <w:rPr>
          <w:rFonts w:ascii="Times New Roman" w:hAnsi="Times New Roman"/>
          <w:sz w:val="28"/>
          <w:szCs w:val="28"/>
        </w:rPr>
        <w:t xml:space="preserve"> Г.В., учитель английского языка</w:t>
      </w:r>
    </w:p>
    <w:p w:rsidR="00286F63" w:rsidRPr="00007149" w:rsidRDefault="00286F63" w:rsidP="00007149">
      <w:pPr>
        <w:spacing w:after="0" w:line="360" w:lineRule="auto"/>
        <w:jc w:val="both"/>
        <w:rPr>
          <w:rFonts w:ascii="Times New Roman" w:eastAsia="Calibri" w:hAnsi="Times New Roman" w:cs="Times New Roman"/>
          <w:sz w:val="28"/>
          <w:szCs w:val="28"/>
        </w:rPr>
      </w:pPr>
    </w:p>
    <w:p w:rsidR="00007149" w:rsidRPr="00007149" w:rsidRDefault="00007149" w:rsidP="00007149">
      <w:pPr>
        <w:spacing w:after="0" w:line="360" w:lineRule="auto"/>
        <w:jc w:val="both"/>
        <w:rPr>
          <w:rFonts w:ascii="Times New Roman" w:eastAsia="Calibri" w:hAnsi="Times New Roman" w:cs="Times New Roman"/>
          <w:sz w:val="28"/>
          <w:szCs w:val="28"/>
        </w:rPr>
      </w:pPr>
    </w:p>
    <w:p w:rsidR="00FD3781" w:rsidRDefault="00FD3781" w:rsidP="00FD3781">
      <w:pPr>
        <w:autoSpaceDE w:val="0"/>
        <w:autoSpaceDN w:val="0"/>
        <w:adjustRightInd w:val="0"/>
        <w:spacing w:after="0" w:line="360" w:lineRule="auto"/>
        <w:jc w:val="both"/>
        <w:rPr>
          <w:rFonts w:ascii="Times New Roman" w:eastAsia="Calibri" w:hAnsi="Times New Roman" w:cs="Times New Roman"/>
          <w:sz w:val="28"/>
          <w:szCs w:val="28"/>
        </w:rPr>
      </w:pPr>
    </w:p>
    <w:p w:rsidR="00FD3781" w:rsidRPr="00007149" w:rsidRDefault="00FD3781" w:rsidP="00FD3781">
      <w:pPr>
        <w:autoSpaceDE w:val="0"/>
        <w:autoSpaceDN w:val="0"/>
        <w:adjustRightInd w:val="0"/>
        <w:spacing w:after="0" w:line="360" w:lineRule="auto"/>
        <w:jc w:val="both"/>
        <w:rPr>
          <w:rFonts w:ascii="Times New Roman" w:eastAsia="Calibri" w:hAnsi="Times New Roman" w:cs="Times New Roman"/>
          <w:sz w:val="28"/>
          <w:szCs w:val="28"/>
        </w:rPr>
      </w:pPr>
      <w:r w:rsidRPr="0000714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недостаточное количество внеурочных занятий, на которых была бы возможна отработка модели наставничества по типу «ученик-ученик». </w:t>
      </w:r>
      <w:proofErr w:type="gramStart"/>
      <w:r>
        <w:rPr>
          <w:rFonts w:ascii="Times New Roman" w:eastAsia="Calibri" w:hAnsi="Times New Roman" w:cs="Times New Roman"/>
          <w:sz w:val="28"/>
          <w:szCs w:val="28"/>
        </w:rPr>
        <w:t xml:space="preserve">Возможный потенциал развития такой модели наставничества, на примере нашей школы, был представлен на краевом мастер-классе «Проектирование и реализация </w:t>
      </w:r>
      <w:proofErr w:type="spellStart"/>
      <w:r>
        <w:rPr>
          <w:rFonts w:ascii="Times New Roman" w:eastAsia="Calibri" w:hAnsi="Times New Roman" w:cs="Times New Roman"/>
          <w:sz w:val="28"/>
          <w:szCs w:val="28"/>
        </w:rPr>
        <w:t>тьюторских</w:t>
      </w:r>
      <w:proofErr w:type="spellEnd"/>
      <w:r>
        <w:rPr>
          <w:rFonts w:ascii="Times New Roman" w:eastAsia="Calibri" w:hAnsi="Times New Roman" w:cs="Times New Roman"/>
          <w:sz w:val="28"/>
          <w:szCs w:val="28"/>
        </w:rPr>
        <w:t xml:space="preserve"> моделей наставничества в сфере сопровождения образовательной, проектной, исследовательской, творческой деятельности», прошедшем в ГБОУ ИРО КК 18 февраля 2021 года; </w:t>
      </w:r>
      <w:r w:rsidRPr="00007149">
        <w:rPr>
          <w:rFonts w:ascii="Times New Roman" w:eastAsia="Calibri" w:hAnsi="Times New Roman" w:cs="Times New Roman"/>
          <w:sz w:val="28"/>
          <w:szCs w:val="28"/>
        </w:rPr>
        <w:t xml:space="preserve"> </w:t>
      </w:r>
      <w:proofErr w:type="gramEnd"/>
    </w:p>
    <w:p w:rsidR="00FD3781" w:rsidRDefault="00FD3781" w:rsidP="00FD3781">
      <w:pPr>
        <w:spacing w:after="0" w:line="360" w:lineRule="auto"/>
        <w:jc w:val="both"/>
        <w:rPr>
          <w:rFonts w:ascii="Times New Roman" w:eastAsia="+mj-ea" w:hAnsi="Times New Roman" w:cs="Times New Roman"/>
          <w:bCs/>
          <w:iCs/>
          <w:color w:val="000000"/>
          <w:kern w:val="24"/>
          <w:sz w:val="28"/>
          <w:szCs w:val="28"/>
        </w:rPr>
      </w:pPr>
      <w:r w:rsidRPr="00007149">
        <w:rPr>
          <w:rFonts w:ascii="Times New Roman" w:eastAsia="Calibri" w:hAnsi="Times New Roman" w:cs="Times New Roman"/>
          <w:sz w:val="28"/>
          <w:szCs w:val="28"/>
        </w:rPr>
        <w:t xml:space="preserve">   </w:t>
      </w:r>
      <w:r w:rsidRPr="00007149">
        <w:rPr>
          <w:rFonts w:ascii="Times New Roman" w:eastAsia="+mj-ea" w:hAnsi="Times New Roman" w:cs="Times New Roman"/>
          <w:bCs/>
          <w:iCs/>
          <w:color w:val="000000"/>
          <w:kern w:val="24"/>
          <w:sz w:val="28"/>
          <w:szCs w:val="28"/>
        </w:rPr>
        <w:t xml:space="preserve">   </w:t>
      </w:r>
      <w:r w:rsidRPr="00007149">
        <w:rPr>
          <w:rFonts w:ascii="Times New Roman" w:eastAsia="+mj-ea" w:hAnsi="Times New Roman" w:cs="Times New Roman"/>
          <w:bCs/>
          <w:i/>
          <w:iCs/>
          <w:color w:val="000000"/>
          <w:kern w:val="24"/>
          <w:sz w:val="28"/>
          <w:szCs w:val="28"/>
        </w:rPr>
        <w:t>Актуальность</w:t>
      </w:r>
      <w:r w:rsidRPr="00007149">
        <w:rPr>
          <w:rFonts w:ascii="Times New Roman" w:eastAsia="+mj-ea" w:hAnsi="Times New Roman" w:cs="Times New Roman"/>
          <w:bCs/>
          <w:iCs/>
          <w:color w:val="000000"/>
          <w:kern w:val="24"/>
          <w:sz w:val="28"/>
          <w:szCs w:val="28"/>
        </w:rPr>
        <w:t xml:space="preserve"> работы определяется потребностями развития педагогической теории и практики в условиях введения инклюзивного </w:t>
      </w:r>
      <w:r w:rsidRPr="00007149">
        <w:rPr>
          <w:rFonts w:ascii="Times New Roman" w:eastAsia="+mj-ea" w:hAnsi="Times New Roman" w:cs="Times New Roman"/>
          <w:bCs/>
          <w:iCs/>
          <w:color w:val="000000"/>
          <w:kern w:val="24"/>
          <w:sz w:val="28"/>
          <w:szCs w:val="28"/>
        </w:rPr>
        <w:lastRenderedPageBreak/>
        <w:t>обучения в среду общеобразовательного учреждения. Также инновационным направлением, на наш взгляд, станет развитие работы детей с ОВЗ в рамках внеурочной деятельности</w:t>
      </w:r>
      <w:r>
        <w:rPr>
          <w:rFonts w:ascii="Times New Roman" w:eastAsia="+mj-ea" w:hAnsi="Times New Roman" w:cs="Times New Roman"/>
          <w:bCs/>
          <w:iCs/>
          <w:color w:val="000000"/>
          <w:kern w:val="24"/>
          <w:sz w:val="28"/>
          <w:szCs w:val="28"/>
        </w:rPr>
        <w:t xml:space="preserve"> (с применением модели наставничества «ученик-ученик», «учитель-ученик»)</w:t>
      </w:r>
      <w:r w:rsidRPr="00007149">
        <w:rPr>
          <w:rFonts w:ascii="Times New Roman" w:eastAsia="+mj-ea" w:hAnsi="Times New Roman" w:cs="Times New Roman"/>
          <w:bCs/>
          <w:iCs/>
          <w:color w:val="000000"/>
          <w:kern w:val="24"/>
          <w:sz w:val="28"/>
          <w:szCs w:val="28"/>
        </w:rPr>
        <w:t>, что диктует появление индивидуальных адаптированных программ по внеурочной деятельности, к</w:t>
      </w:r>
      <w:r>
        <w:rPr>
          <w:rFonts w:ascii="Times New Roman" w:eastAsia="+mj-ea" w:hAnsi="Times New Roman" w:cs="Times New Roman"/>
          <w:bCs/>
          <w:iCs/>
          <w:color w:val="000000"/>
          <w:kern w:val="24"/>
          <w:sz w:val="28"/>
          <w:szCs w:val="28"/>
        </w:rPr>
        <w:t>оторых</w:t>
      </w:r>
      <w:r w:rsidRPr="00007149">
        <w:rPr>
          <w:rFonts w:ascii="Times New Roman" w:eastAsia="+mj-ea" w:hAnsi="Times New Roman" w:cs="Times New Roman"/>
          <w:bCs/>
          <w:iCs/>
          <w:color w:val="000000"/>
          <w:kern w:val="24"/>
          <w:sz w:val="28"/>
          <w:szCs w:val="28"/>
        </w:rPr>
        <w:t xml:space="preserve"> на данный момент не так много в методической копилке общеобразовательных учреждений.</w:t>
      </w:r>
      <w:r>
        <w:rPr>
          <w:rFonts w:ascii="Times New Roman" w:eastAsia="+mj-ea" w:hAnsi="Times New Roman" w:cs="Times New Roman"/>
          <w:bCs/>
          <w:iCs/>
          <w:color w:val="000000"/>
          <w:kern w:val="24"/>
          <w:sz w:val="28"/>
          <w:szCs w:val="28"/>
        </w:rPr>
        <w:t xml:space="preserve"> </w:t>
      </w:r>
    </w:p>
    <w:p w:rsidR="00007149" w:rsidRPr="00007149" w:rsidRDefault="00007149" w:rsidP="00007149">
      <w:pPr>
        <w:spacing w:after="0" w:line="360" w:lineRule="auto"/>
        <w:jc w:val="both"/>
        <w:rPr>
          <w:rFonts w:ascii="Times New Roman" w:hAnsi="Times New Roman" w:cs="Times New Roman"/>
          <w:sz w:val="28"/>
          <w:szCs w:val="28"/>
        </w:rPr>
        <w:sectPr w:rsidR="00007149" w:rsidRPr="00007149" w:rsidSect="00757CE4">
          <w:footerReference w:type="default" r:id="rId8"/>
          <w:pgSz w:w="11906" w:h="16838"/>
          <w:pgMar w:top="1134" w:right="850" w:bottom="1134" w:left="1701" w:header="708" w:footer="708" w:gutter="0"/>
          <w:cols w:space="708"/>
          <w:titlePg/>
          <w:docGrid w:linePitch="360"/>
        </w:sectPr>
      </w:pPr>
    </w:p>
    <w:p w:rsidR="00007149" w:rsidRPr="00007149" w:rsidRDefault="00007149" w:rsidP="00007149">
      <w:pPr>
        <w:spacing w:after="0" w:line="360" w:lineRule="auto"/>
        <w:contextualSpacing/>
        <w:jc w:val="both"/>
        <w:rPr>
          <w:rFonts w:ascii="Times New Roman" w:hAnsi="Times New Roman" w:cs="Times New Roman"/>
          <w:b/>
          <w:i/>
          <w:sz w:val="28"/>
          <w:szCs w:val="28"/>
        </w:rPr>
      </w:pPr>
    </w:p>
    <w:p w:rsidR="00007149" w:rsidRPr="00007149" w:rsidRDefault="00007149" w:rsidP="00007149">
      <w:pPr>
        <w:spacing w:after="0" w:line="360" w:lineRule="auto"/>
        <w:jc w:val="both"/>
        <w:rPr>
          <w:rFonts w:ascii="Times New Roman" w:hAnsi="Times New Roman" w:cs="Times New Roman"/>
          <w:sz w:val="28"/>
          <w:szCs w:val="28"/>
        </w:rPr>
      </w:pPr>
      <w:r w:rsidRPr="00007149">
        <w:rPr>
          <w:rFonts w:ascii="Times New Roman" w:hAnsi="Times New Roman" w:cs="Times New Roman"/>
          <w:sz w:val="28"/>
          <w:szCs w:val="28"/>
        </w:rPr>
        <w:t xml:space="preserve">  Инновационный  проект предполагает проведение исследования в 3 этапа с 2020 по 2023 годы:</w:t>
      </w:r>
    </w:p>
    <w:tbl>
      <w:tblPr>
        <w:tblStyle w:val="a3"/>
        <w:tblW w:w="5000" w:type="pct"/>
        <w:tblLayout w:type="fixed"/>
        <w:tblLook w:val="04A0" w:firstRow="1" w:lastRow="0" w:firstColumn="1" w:lastColumn="0" w:noHBand="0" w:noVBand="1"/>
      </w:tblPr>
      <w:tblGrid>
        <w:gridCol w:w="533"/>
        <w:gridCol w:w="4821"/>
        <w:gridCol w:w="3118"/>
        <w:gridCol w:w="1700"/>
        <w:gridCol w:w="4331"/>
      </w:tblGrid>
      <w:tr w:rsidR="00D97F96" w:rsidRPr="00007149" w:rsidTr="00D97F96">
        <w:tc>
          <w:tcPr>
            <w:tcW w:w="184"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 </w:t>
            </w:r>
            <w:proofErr w:type="gramStart"/>
            <w:r w:rsidRPr="00007149">
              <w:rPr>
                <w:rFonts w:ascii="Times New Roman" w:hAnsi="Times New Roman" w:cs="Times New Roman"/>
                <w:sz w:val="24"/>
                <w:szCs w:val="24"/>
              </w:rPr>
              <w:t>п</w:t>
            </w:r>
            <w:proofErr w:type="gramEnd"/>
            <w:r w:rsidRPr="00007149">
              <w:rPr>
                <w:rFonts w:ascii="Times New Roman" w:hAnsi="Times New Roman" w:cs="Times New Roman"/>
                <w:sz w:val="24"/>
                <w:szCs w:val="24"/>
              </w:rPr>
              <w:t>/п</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Задача</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Действие (наименование предприятия)</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Срок реализации</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Полученный (ожидаемый результат)</w:t>
            </w:r>
          </w:p>
        </w:tc>
      </w:tr>
      <w:tr w:rsidR="00007149" w:rsidRPr="00007149" w:rsidTr="00282A9D">
        <w:tc>
          <w:tcPr>
            <w:tcW w:w="5000" w:type="pct"/>
            <w:gridSpan w:val="5"/>
          </w:tcPr>
          <w:p w:rsidR="00007149" w:rsidRPr="00007149" w:rsidRDefault="00007149" w:rsidP="00D97F96">
            <w:pPr>
              <w:jc w:val="center"/>
              <w:rPr>
                <w:rFonts w:ascii="Times New Roman" w:hAnsi="Times New Roman" w:cs="Times New Roman"/>
                <w:b/>
                <w:sz w:val="24"/>
                <w:szCs w:val="24"/>
              </w:rPr>
            </w:pPr>
            <w:r w:rsidRPr="00007149">
              <w:rPr>
                <w:rFonts w:ascii="Times New Roman" w:hAnsi="Times New Roman" w:cs="Times New Roman"/>
                <w:b/>
                <w:sz w:val="24"/>
                <w:szCs w:val="24"/>
              </w:rPr>
              <w:t>Этап 1. а) Подготовительный</w:t>
            </w:r>
            <w:r w:rsidR="00D97F96">
              <w:rPr>
                <w:rFonts w:ascii="Times New Roman" w:hAnsi="Times New Roman" w:cs="Times New Roman"/>
                <w:b/>
                <w:sz w:val="24"/>
                <w:szCs w:val="24"/>
              </w:rPr>
              <w:t xml:space="preserve"> </w:t>
            </w:r>
            <w:r w:rsidRPr="00007149">
              <w:rPr>
                <w:rFonts w:ascii="Times New Roman" w:hAnsi="Times New Roman" w:cs="Times New Roman"/>
                <w:b/>
                <w:sz w:val="24"/>
                <w:szCs w:val="24"/>
              </w:rPr>
              <w:t>(1 полугодие 2020-2021 учебного года)</w:t>
            </w:r>
          </w:p>
          <w:p w:rsidR="00007149" w:rsidRPr="00007149" w:rsidRDefault="00007149" w:rsidP="00007149">
            <w:pPr>
              <w:jc w:val="center"/>
              <w:rPr>
                <w:rFonts w:ascii="Times New Roman" w:hAnsi="Times New Roman" w:cs="Times New Roman"/>
                <w:sz w:val="24"/>
                <w:szCs w:val="24"/>
              </w:rPr>
            </w:pPr>
            <w:r w:rsidRPr="00007149">
              <w:rPr>
                <w:rFonts w:ascii="Times New Roman" w:hAnsi="Times New Roman" w:cs="Times New Roman"/>
                <w:sz w:val="24"/>
                <w:szCs w:val="24"/>
              </w:rPr>
              <w:t>(разработка, изучение теоретических основ, необходимых для реализации поставленных задач на данный период).</w:t>
            </w:r>
          </w:p>
        </w:tc>
      </w:tr>
      <w:tr w:rsidR="00D97F96" w:rsidRPr="00007149" w:rsidTr="00D97F96">
        <w:tc>
          <w:tcPr>
            <w:tcW w:w="184"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1.</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Проведение анализа теоретических основ </w:t>
            </w:r>
            <w:r w:rsidR="00935DF1">
              <w:rPr>
                <w:rFonts w:ascii="Times New Roman" w:hAnsi="Times New Roman" w:cs="Times New Roman"/>
                <w:sz w:val="24"/>
                <w:szCs w:val="24"/>
              </w:rPr>
              <w:t>инклюзивного образования в МБОУ СОШ № 65</w:t>
            </w:r>
            <w:r w:rsidRPr="00007149">
              <w:rPr>
                <w:rFonts w:ascii="Times New Roman" w:hAnsi="Times New Roman" w:cs="Times New Roman"/>
                <w:sz w:val="24"/>
                <w:szCs w:val="24"/>
              </w:rPr>
              <w:t>. Их применение на практике. Анализ имеющихся ресурсов для реализации проекта.</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Накопление информации о значимых для школы инновациях в области развития и применения инклюзии в образовательном процессе.</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Постоянно.</w:t>
            </w:r>
          </w:p>
        </w:tc>
        <w:tc>
          <w:tcPr>
            <w:tcW w:w="1493" w:type="pct"/>
          </w:tcPr>
          <w:p w:rsidR="00007149" w:rsidRPr="00007149" w:rsidRDefault="00007149" w:rsidP="00D97F96">
            <w:pPr>
              <w:rPr>
                <w:rFonts w:ascii="Times New Roman" w:hAnsi="Times New Roman" w:cs="Times New Roman"/>
                <w:sz w:val="24"/>
                <w:szCs w:val="24"/>
              </w:rPr>
            </w:pPr>
            <w:r w:rsidRPr="00007149">
              <w:rPr>
                <w:rFonts w:ascii="Times New Roman" w:hAnsi="Times New Roman" w:cs="Times New Roman"/>
                <w:sz w:val="24"/>
                <w:szCs w:val="24"/>
              </w:rPr>
              <w:t xml:space="preserve">Овладение теоретической и методологической базой по внедрению </w:t>
            </w:r>
            <w:proofErr w:type="gramStart"/>
            <w:r w:rsidRPr="00007149">
              <w:rPr>
                <w:rFonts w:ascii="Times New Roman" w:hAnsi="Times New Roman" w:cs="Times New Roman"/>
                <w:sz w:val="24"/>
                <w:szCs w:val="24"/>
              </w:rPr>
              <w:t>инклюзивного</w:t>
            </w:r>
            <w:proofErr w:type="gramEnd"/>
            <w:r w:rsidRPr="00007149">
              <w:rPr>
                <w:rFonts w:ascii="Times New Roman" w:hAnsi="Times New Roman" w:cs="Times New Roman"/>
                <w:sz w:val="24"/>
                <w:szCs w:val="24"/>
              </w:rPr>
              <w:t xml:space="preserve"> образования в </w:t>
            </w:r>
            <w:r w:rsidR="00D97F96">
              <w:rPr>
                <w:rFonts w:ascii="Times New Roman" w:hAnsi="Times New Roman" w:cs="Times New Roman"/>
                <w:sz w:val="24"/>
                <w:szCs w:val="24"/>
              </w:rPr>
              <w:t>МБОУ СОШ № 65.</w:t>
            </w:r>
          </w:p>
        </w:tc>
      </w:tr>
      <w:tr w:rsidR="00D97F96" w:rsidRPr="00007149" w:rsidTr="00D97F96">
        <w:tc>
          <w:tcPr>
            <w:tcW w:w="184"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2.</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Организация инициативной группы по реализации проекта.</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Проведение методических советов по объединениям.</w:t>
            </w:r>
          </w:p>
        </w:tc>
        <w:tc>
          <w:tcPr>
            <w:tcW w:w="586" w:type="pct"/>
          </w:tcPr>
          <w:p w:rsidR="00007149" w:rsidRPr="00007149" w:rsidRDefault="00DD6CBC" w:rsidP="00007149">
            <w:pPr>
              <w:rPr>
                <w:rFonts w:ascii="Times New Roman" w:hAnsi="Times New Roman" w:cs="Times New Roman"/>
                <w:sz w:val="24"/>
                <w:szCs w:val="24"/>
              </w:rPr>
            </w:pPr>
            <w:r w:rsidRPr="00D97F96">
              <w:rPr>
                <w:rFonts w:ascii="Times New Roman" w:hAnsi="Times New Roman" w:cs="Times New Roman"/>
                <w:sz w:val="24"/>
                <w:szCs w:val="24"/>
              </w:rPr>
              <w:t>Ноябрь</w:t>
            </w:r>
            <w:r w:rsidR="00007149" w:rsidRPr="00007149">
              <w:rPr>
                <w:rFonts w:ascii="Times New Roman" w:hAnsi="Times New Roman" w:cs="Times New Roman"/>
                <w:sz w:val="24"/>
                <w:szCs w:val="24"/>
              </w:rPr>
              <w:t>-декабрь 2020</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Сформированная группа педагогов по реализации проекта.</w:t>
            </w:r>
          </w:p>
        </w:tc>
      </w:tr>
      <w:tr w:rsidR="00D97F96" w:rsidRPr="00007149" w:rsidTr="00D97F96">
        <w:tc>
          <w:tcPr>
            <w:tcW w:w="184"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3.</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Создание плана работы педагогической инициативной группы на время работы над проектом.</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Разработка плана мероприятий по обеспечению внедрения постоянной неполной инклюзии в образовательную практику.</w:t>
            </w:r>
          </w:p>
        </w:tc>
        <w:tc>
          <w:tcPr>
            <w:tcW w:w="586" w:type="pct"/>
          </w:tcPr>
          <w:p w:rsidR="00007149" w:rsidRPr="00007149" w:rsidRDefault="00DD6CBC" w:rsidP="00007149">
            <w:pPr>
              <w:rPr>
                <w:rFonts w:ascii="Times New Roman" w:hAnsi="Times New Roman" w:cs="Times New Roman"/>
                <w:sz w:val="24"/>
                <w:szCs w:val="24"/>
              </w:rPr>
            </w:pPr>
            <w:r w:rsidRPr="00D97F96">
              <w:rPr>
                <w:rFonts w:ascii="Times New Roman" w:hAnsi="Times New Roman" w:cs="Times New Roman"/>
                <w:sz w:val="24"/>
                <w:szCs w:val="24"/>
              </w:rPr>
              <w:t>Ноябрь</w:t>
            </w:r>
            <w:r w:rsidRPr="00007149">
              <w:rPr>
                <w:rFonts w:ascii="Times New Roman" w:hAnsi="Times New Roman" w:cs="Times New Roman"/>
                <w:sz w:val="24"/>
                <w:szCs w:val="24"/>
              </w:rPr>
              <w:t>-декабрь</w:t>
            </w:r>
            <w:r w:rsidRPr="00D97F96">
              <w:rPr>
                <w:rFonts w:ascii="Times New Roman" w:hAnsi="Times New Roman" w:cs="Times New Roman"/>
                <w:sz w:val="24"/>
                <w:szCs w:val="24"/>
              </w:rPr>
              <w:t xml:space="preserve"> 2020</w:t>
            </w:r>
          </w:p>
          <w:p w:rsidR="00007149" w:rsidRPr="00007149" w:rsidRDefault="00007149" w:rsidP="00007149">
            <w:pPr>
              <w:rPr>
                <w:rFonts w:ascii="Times New Roman" w:hAnsi="Times New Roman" w:cs="Times New Roman"/>
                <w:sz w:val="24"/>
                <w:szCs w:val="24"/>
              </w:rPr>
            </w:pPr>
          </w:p>
        </w:tc>
        <w:tc>
          <w:tcPr>
            <w:tcW w:w="1493" w:type="pct"/>
          </w:tcPr>
          <w:p w:rsidR="00007149" w:rsidRPr="00007149" w:rsidRDefault="00007149" w:rsidP="00D97F96">
            <w:pPr>
              <w:rPr>
                <w:rFonts w:ascii="Times New Roman" w:hAnsi="Times New Roman" w:cs="Times New Roman"/>
                <w:sz w:val="24"/>
                <w:szCs w:val="24"/>
              </w:rPr>
            </w:pPr>
            <w:r w:rsidRPr="00007149">
              <w:rPr>
                <w:rFonts w:ascii="Times New Roman" w:hAnsi="Times New Roman" w:cs="Times New Roman"/>
                <w:sz w:val="24"/>
                <w:szCs w:val="24"/>
              </w:rPr>
              <w:t xml:space="preserve">Сформированный план-график, согласованный с реальными возможностями его реализации в рамках </w:t>
            </w:r>
            <w:r w:rsidR="00D97F96">
              <w:rPr>
                <w:rFonts w:ascii="Times New Roman" w:hAnsi="Times New Roman" w:cs="Times New Roman"/>
                <w:sz w:val="24"/>
                <w:szCs w:val="24"/>
              </w:rPr>
              <w:t>МБОУ СОШ № 65.</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4</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Создание режима работы кабинетов.</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Разработка режима работы кабинетов, оснащённых компьютерами с выходом в сеть «Интернет».</w:t>
            </w:r>
          </w:p>
        </w:tc>
        <w:tc>
          <w:tcPr>
            <w:tcW w:w="586" w:type="pct"/>
          </w:tcPr>
          <w:p w:rsidR="00007149" w:rsidRPr="00007149" w:rsidRDefault="00DD6CBC" w:rsidP="00007149">
            <w:pPr>
              <w:rPr>
                <w:rFonts w:ascii="Times New Roman" w:hAnsi="Times New Roman" w:cs="Times New Roman"/>
                <w:sz w:val="24"/>
                <w:szCs w:val="24"/>
              </w:rPr>
            </w:pPr>
            <w:r w:rsidRPr="00D97F96">
              <w:rPr>
                <w:rFonts w:ascii="Times New Roman" w:hAnsi="Times New Roman" w:cs="Times New Roman"/>
                <w:sz w:val="24"/>
                <w:szCs w:val="24"/>
              </w:rPr>
              <w:t>Ноябрь</w:t>
            </w:r>
            <w:r w:rsidR="00007149" w:rsidRPr="00007149">
              <w:rPr>
                <w:rFonts w:ascii="Times New Roman" w:hAnsi="Times New Roman" w:cs="Times New Roman"/>
                <w:sz w:val="24"/>
                <w:szCs w:val="24"/>
              </w:rPr>
              <w:t>-декабрь 2020</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Сформировать режим работы кабинетов, оснащённых компьютерами с выходом в сеть «Интернет».</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5</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Заключение договоров с родителями на участие в проекте их детей.</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Заключение договора.</w:t>
            </w:r>
          </w:p>
        </w:tc>
        <w:tc>
          <w:tcPr>
            <w:tcW w:w="586" w:type="pct"/>
          </w:tcPr>
          <w:p w:rsidR="00007149" w:rsidRPr="00007149" w:rsidRDefault="00DD6CBC" w:rsidP="00007149">
            <w:pPr>
              <w:rPr>
                <w:rFonts w:ascii="Times New Roman" w:hAnsi="Times New Roman" w:cs="Times New Roman"/>
                <w:sz w:val="24"/>
                <w:szCs w:val="24"/>
              </w:rPr>
            </w:pPr>
            <w:r w:rsidRPr="00D97F96">
              <w:rPr>
                <w:rFonts w:ascii="Times New Roman" w:hAnsi="Times New Roman" w:cs="Times New Roman"/>
                <w:sz w:val="24"/>
                <w:szCs w:val="24"/>
              </w:rPr>
              <w:t>Март 2021</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Заключение договора.</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6</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Оснащение материально-технической базы.</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Оснащение материально-технической базы.</w:t>
            </w:r>
          </w:p>
        </w:tc>
        <w:tc>
          <w:tcPr>
            <w:tcW w:w="586" w:type="pct"/>
          </w:tcPr>
          <w:p w:rsidR="00007149" w:rsidRPr="00007149" w:rsidRDefault="00D97F96" w:rsidP="00007149">
            <w:pPr>
              <w:rPr>
                <w:rFonts w:ascii="Times New Roman" w:hAnsi="Times New Roman" w:cs="Times New Roman"/>
                <w:sz w:val="24"/>
                <w:szCs w:val="24"/>
              </w:rPr>
            </w:pPr>
            <w:r>
              <w:rPr>
                <w:rFonts w:ascii="Times New Roman" w:hAnsi="Times New Roman" w:cs="Times New Roman"/>
                <w:sz w:val="24"/>
                <w:szCs w:val="24"/>
              </w:rPr>
              <w:t>Постоянно</w:t>
            </w:r>
          </w:p>
        </w:tc>
        <w:tc>
          <w:tcPr>
            <w:tcW w:w="1493" w:type="pct"/>
          </w:tcPr>
          <w:p w:rsidR="00007149" w:rsidRPr="00007149" w:rsidRDefault="00007149" w:rsidP="00D97F96">
            <w:pPr>
              <w:rPr>
                <w:rFonts w:ascii="Times New Roman" w:hAnsi="Times New Roman" w:cs="Times New Roman"/>
                <w:sz w:val="24"/>
                <w:szCs w:val="24"/>
              </w:rPr>
            </w:pPr>
            <w:r w:rsidRPr="00007149">
              <w:rPr>
                <w:rFonts w:ascii="Times New Roman" w:hAnsi="Times New Roman" w:cs="Times New Roman"/>
                <w:sz w:val="24"/>
                <w:szCs w:val="24"/>
              </w:rPr>
              <w:t xml:space="preserve">Полная оснащённость материально-технической базы </w:t>
            </w:r>
            <w:r w:rsidR="00D97F96">
              <w:rPr>
                <w:rFonts w:ascii="Times New Roman" w:hAnsi="Times New Roman" w:cs="Times New Roman"/>
                <w:sz w:val="24"/>
                <w:szCs w:val="24"/>
              </w:rPr>
              <w:t>МБОУ СОШ № 65.</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7</w:t>
            </w:r>
            <w:r w:rsidR="00007149" w:rsidRPr="00007149">
              <w:rPr>
                <w:rFonts w:ascii="Times New Roman" w:hAnsi="Times New Roman" w:cs="Times New Roman"/>
                <w:sz w:val="24"/>
                <w:szCs w:val="24"/>
              </w:rPr>
              <w:t>.</w:t>
            </w:r>
          </w:p>
        </w:tc>
        <w:tc>
          <w:tcPr>
            <w:tcW w:w="1662" w:type="pct"/>
          </w:tcPr>
          <w:p w:rsidR="00007149" w:rsidRPr="00007149" w:rsidRDefault="00007149" w:rsidP="00D97F96">
            <w:pPr>
              <w:rPr>
                <w:rFonts w:ascii="Times New Roman" w:hAnsi="Times New Roman" w:cs="Times New Roman"/>
                <w:sz w:val="24"/>
                <w:szCs w:val="24"/>
              </w:rPr>
            </w:pPr>
            <w:r w:rsidRPr="00007149">
              <w:rPr>
                <w:rFonts w:ascii="Times New Roman" w:hAnsi="Times New Roman" w:cs="Times New Roman"/>
                <w:sz w:val="24"/>
                <w:szCs w:val="24"/>
              </w:rPr>
              <w:t>Работа школьного сайта (раздел «</w:t>
            </w:r>
            <w:r w:rsidR="00D97F96">
              <w:rPr>
                <w:rFonts w:ascii="Times New Roman" w:hAnsi="Times New Roman" w:cs="Times New Roman"/>
                <w:sz w:val="24"/>
                <w:szCs w:val="24"/>
              </w:rPr>
              <w:t>Доступная среда</w:t>
            </w:r>
            <w:r w:rsidRPr="00007149">
              <w:rPr>
                <w:rFonts w:ascii="Times New Roman" w:hAnsi="Times New Roman" w:cs="Times New Roman"/>
                <w:sz w:val="24"/>
                <w:szCs w:val="24"/>
              </w:rPr>
              <w:t>»).</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Размещение всей необходимой теоретической и </w:t>
            </w:r>
            <w:r w:rsidRPr="00007149">
              <w:rPr>
                <w:rFonts w:ascii="Times New Roman" w:hAnsi="Times New Roman" w:cs="Times New Roman"/>
                <w:sz w:val="24"/>
                <w:szCs w:val="24"/>
              </w:rPr>
              <w:lastRenderedPageBreak/>
              <w:t xml:space="preserve">практической информации по теме проекта.  </w:t>
            </w:r>
            <w:r w:rsidR="00D97F96">
              <w:rPr>
                <w:rFonts w:ascii="Times New Roman" w:hAnsi="Times New Roman" w:cs="Times New Roman"/>
                <w:sz w:val="24"/>
                <w:szCs w:val="24"/>
              </w:rPr>
              <w:t>Достижений обучающихся.</w:t>
            </w:r>
          </w:p>
        </w:tc>
        <w:tc>
          <w:tcPr>
            <w:tcW w:w="586" w:type="pct"/>
          </w:tcPr>
          <w:p w:rsidR="00007149" w:rsidRPr="00007149" w:rsidRDefault="00D97F96" w:rsidP="00007149">
            <w:pPr>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Размещение всей необходимой теоретической и практичес</w:t>
            </w:r>
            <w:r w:rsidR="00D97F96">
              <w:rPr>
                <w:rFonts w:ascii="Times New Roman" w:hAnsi="Times New Roman" w:cs="Times New Roman"/>
                <w:sz w:val="24"/>
                <w:szCs w:val="24"/>
              </w:rPr>
              <w:t xml:space="preserve">кой информации по теме проекта, </w:t>
            </w:r>
            <w:r w:rsidR="00D97F96">
              <w:rPr>
                <w:rFonts w:ascii="Times New Roman" w:hAnsi="Times New Roman" w:cs="Times New Roman"/>
                <w:sz w:val="24"/>
                <w:szCs w:val="24"/>
              </w:rPr>
              <w:lastRenderedPageBreak/>
              <w:t>результатов работы обучающихся.</w:t>
            </w:r>
            <w:r w:rsidRPr="00007149">
              <w:rPr>
                <w:rFonts w:ascii="Times New Roman" w:hAnsi="Times New Roman" w:cs="Times New Roman"/>
                <w:sz w:val="24"/>
                <w:szCs w:val="24"/>
              </w:rPr>
              <w:t xml:space="preserve"> </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lastRenderedPageBreak/>
              <w:t>8</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Консультации психолога, социального педагога классных руководителей, учителей-предметников, родителей по инклюзивному образованию.</w:t>
            </w:r>
          </w:p>
        </w:tc>
        <w:tc>
          <w:tcPr>
            <w:tcW w:w="1075" w:type="pct"/>
          </w:tcPr>
          <w:p w:rsidR="00007149" w:rsidRPr="00007149" w:rsidRDefault="00007149" w:rsidP="009F05A3">
            <w:pPr>
              <w:rPr>
                <w:rFonts w:ascii="Times New Roman" w:hAnsi="Times New Roman" w:cs="Times New Roman"/>
                <w:sz w:val="24"/>
                <w:szCs w:val="24"/>
              </w:rPr>
            </w:pPr>
            <w:r w:rsidRPr="00007149">
              <w:rPr>
                <w:rFonts w:ascii="Times New Roman" w:hAnsi="Times New Roman" w:cs="Times New Roman"/>
                <w:sz w:val="24"/>
                <w:szCs w:val="24"/>
              </w:rPr>
              <w:t xml:space="preserve">Помощь специалиста при внедрении </w:t>
            </w:r>
            <w:r w:rsidR="009F05A3">
              <w:rPr>
                <w:rFonts w:ascii="Times New Roman" w:hAnsi="Times New Roman" w:cs="Times New Roman"/>
                <w:sz w:val="24"/>
                <w:szCs w:val="24"/>
              </w:rPr>
              <w:t xml:space="preserve">полной и </w:t>
            </w:r>
            <w:proofErr w:type="spellStart"/>
            <w:r w:rsidR="009F05A3">
              <w:rPr>
                <w:rFonts w:ascii="Times New Roman" w:hAnsi="Times New Roman" w:cs="Times New Roman"/>
                <w:sz w:val="24"/>
                <w:szCs w:val="24"/>
              </w:rPr>
              <w:t>частичнй</w:t>
            </w:r>
            <w:proofErr w:type="spellEnd"/>
            <w:r w:rsidRPr="00007149">
              <w:rPr>
                <w:rFonts w:ascii="Times New Roman" w:hAnsi="Times New Roman" w:cs="Times New Roman"/>
                <w:sz w:val="24"/>
                <w:szCs w:val="24"/>
              </w:rPr>
              <w:t xml:space="preserve"> инклюзии в </w:t>
            </w:r>
            <w:r w:rsidR="009F05A3">
              <w:rPr>
                <w:rFonts w:ascii="Times New Roman" w:hAnsi="Times New Roman" w:cs="Times New Roman"/>
                <w:sz w:val="24"/>
                <w:szCs w:val="24"/>
              </w:rPr>
              <w:t>МБОУ СОШ № 65</w:t>
            </w:r>
            <w:r w:rsidRPr="00007149">
              <w:rPr>
                <w:rFonts w:ascii="Times New Roman" w:hAnsi="Times New Roman" w:cs="Times New Roman"/>
                <w:sz w:val="24"/>
                <w:szCs w:val="24"/>
              </w:rPr>
              <w:t>.</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Постоянно.</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Помощь специалиста при внедрении постоянной неполной инклюз</w:t>
            </w:r>
            <w:r w:rsidR="00935DF1">
              <w:rPr>
                <w:rFonts w:ascii="Times New Roman" w:hAnsi="Times New Roman" w:cs="Times New Roman"/>
                <w:sz w:val="24"/>
                <w:szCs w:val="24"/>
              </w:rPr>
              <w:t>ии в МБОУ СОШ № 65</w:t>
            </w:r>
            <w:r w:rsidRPr="00007149">
              <w:rPr>
                <w:rFonts w:ascii="Times New Roman" w:hAnsi="Times New Roman" w:cs="Times New Roman"/>
                <w:sz w:val="24"/>
                <w:szCs w:val="24"/>
              </w:rPr>
              <w:t>.</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9</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proofErr w:type="spellStart"/>
            <w:r w:rsidRPr="00007149">
              <w:rPr>
                <w:rFonts w:ascii="Times New Roman" w:hAnsi="Times New Roman" w:cs="Times New Roman"/>
                <w:sz w:val="24"/>
                <w:szCs w:val="24"/>
              </w:rPr>
              <w:t>Взаимопосещение</w:t>
            </w:r>
            <w:proofErr w:type="spellEnd"/>
            <w:r w:rsidRPr="00007149">
              <w:rPr>
                <w:rFonts w:ascii="Times New Roman" w:hAnsi="Times New Roman" w:cs="Times New Roman"/>
                <w:sz w:val="24"/>
                <w:szCs w:val="24"/>
              </w:rPr>
              <w:t xml:space="preserve"> и проведение отк</w:t>
            </w:r>
            <w:r w:rsidR="00D97F96">
              <w:rPr>
                <w:rFonts w:ascii="Times New Roman" w:hAnsi="Times New Roman" w:cs="Times New Roman"/>
                <w:sz w:val="24"/>
                <w:szCs w:val="24"/>
              </w:rPr>
              <w:t>рытых уроков, занятий учителями-</w:t>
            </w:r>
            <w:r w:rsidRPr="00007149">
              <w:rPr>
                <w:rFonts w:ascii="Times New Roman" w:hAnsi="Times New Roman" w:cs="Times New Roman"/>
                <w:sz w:val="24"/>
                <w:szCs w:val="24"/>
              </w:rPr>
              <w:t>предметниками.</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Передача опыта.</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Постоянно. </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Передача опыта.</w:t>
            </w:r>
          </w:p>
        </w:tc>
      </w:tr>
      <w:tr w:rsidR="00007149" w:rsidRPr="00007149" w:rsidTr="00282A9D">
        <w:tc>
          <w:tcPr>
            <w:tcW w:w="5000" w:type="pct"/>
            <w:gridSpan w:val="5"/>
          </w:tcPr>
          <w:p w:rsidR="00D97F96" w:rsidRDefault="00007149" w:rsidP="00D97F96">
            <w:pPr>
              <w:jc w:val="center"/>
              <w:rPr>
                <w:rFonts w:ascii="Times New Roman" w:hAnsi="Times New Roman" w:cs="Times New Roman"/>
                <w:b/>
                <w:sz w:val="24"/>
                <w:szCs w:val="24"/>
              </w:rPr>
            </w:pPr>
            <w:r w:rsidRPr="00007149">
              <w:rPr>
                <w:rFonts w:ascii="Times New Roman" w:hAnsi="Times New Roman" w:cs="Times New Roman"/>
                <w:b/>
                <w:sz w:val="24"/>
                <w:szCs w:val="24"/>
              </w:rPr>
              <w:t xml:space="preserve">б) </w:t>
            </w:r>
            <w:proofErr w:type="gramStart"/>
            <w:r w:rsidRPr="00007149">
              <w:rPr>
                <w:rFonts w:ascii="Times New Roman" w:hAnsi="Times New Roman" w:cs="Times New Roman"/>
                <w:b/>
                <w:sz w:val="24"/>
                <w:szCs w:val="24"/>
              </w:rPr>
              <w:t>Формирующий</w:t>
            </w:r>
            <w:proofErr w:type="gramEnd"/>
            <w:r w:rsidR="00D97F96">
              <w:rPr>
                <w:rFonts w:ascii="Times New Roman" w:hAnsi="Times New Roman" w:cs="Times New Roman"/>
                <w:b/>
                <w:sz w:val="24"/>
                <w:szCs w:val="24"/>
              </w:rPr>
              <w:t xml:space="preserve"> </w:t>
            </w:r>
            <w:r w:rsidRPr="00007149">
              <w:rPr>
                <w:rFonts w:ascii="Times New Roman" w:hAnsi="Times New Roman" w:cs="Times New Roman"/>
                <w:b/>
                <w:sz w:val="24"/>
                <w:szCs w:val="24"/>
              </w:rPr>
              <w:t>(2 полугодие 2020-2021 уч. года)</w:t>
            </w:r>
          </w:p>
          <w:p w:rsidR="00007149" w:rsidRPr="00007149" w:rsidRDefault="00007149" w:rsidP="00D97F96">
            <w:pPr>
              <w:jc w:val="center"/>
              <w:rPr>
                <w:rFonts w:ascii="Times New Roman" w:hAnsi="Times New Roman" w:cs="Times New Roman"/>
                <w:b/>
                <w:sz w:val="24"/>
                <w:szCs w:val="24"/>
              </w:rPr>
            </w:pPr>
            <w:r w:rsidRPr="00007149">
              <w:rPr>
                <w:rFonts w:ascii="Times New Roman" w:hAnsi="Times New Roman" w:cs="Times New Roman"/>
                <w:sz w:val="24"/>
                <w:szCs w:val="24"/>
              </w:rPr>
              <w:t>(расширение научно-методической базы, сетевое взаимодействие с ОУ – групповое взаимодействие)</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10</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Формирование нормативно-правовой базы организации </w:t>
            </w:r>
            <w:proofErr w:type="gramStart"/>
            <w:r w:rsidRPr="00007149">
              <w:rPr>
                <w:rFonts w:ascii="Times New Roman" w:hAnsi="Times New Roman" w:cs="Times New Roman"/>
                <w:sz w:val="24"/>
                <w:szCs w:val="24"/>
              </w:rPr>
              <w:t>инклюзивного</w:t>
            </w:r>
            <w:proofErr w:type="gramEnd"/>
            <w:r w:rsidRPr="00007149">
              <w:rPr>
                <w:rFonts w:ascii="Times New Roman" w:hAnsi="Times New Roman" w:cs="Times New Roman"/>
                <w:sz w:val="24"/>
                <w:szCs w:val="24"/>
              </w:rPr>
              <w:t xml:space="preserve"> образования.</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Разработка и изучение теоретических основ, необходимых для развития проекта.</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Постоянно.</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Формирование сотрудничества между учителем и обучающимся в ходе работы </w:t>
            </w:r>
            <w:proofErr w:type="gramStart"/>
            <w:r w:rsidRPr="00007149">
              <w:rPr>
                <w:rFonts w:ascii="Times New Roman" w:hAnsi="Times New Roman" w:cs="Times New Roman"/>
                <w:sz w:val="24"/>
                <w:szCs w:val="24"/>
              </w:rPr>
              <w:t>над</w:t>
            </w:r>
            <w:proofErr w:type="gramEnd"/>
            <w:r w:rsidRPr="00007149">
              <w:rPr>
                <w:rFonts w:ascii="Times New Roman" w:hAnsi="Times New Roman" w:cs="Times New Roman"/>
                <w:sz w:val="24"/>
                <w:szCs w:val="24"/>
              </w:rPr>
              <w:t xml:space="preserve"> проектном.</w:t>
            </w:r>
          </w:p>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Овладение навыками рефлексии.</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11</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Знакомство с информационными ресурсами и формирование </w:t>
            </w:r>
            <w:proofErr w:type="gramStart"/>
            <w:r w:rsidRPr="00007149">
              <w:rPr>
                <w:rFonts w:ascii="Times New Roman" w:hAnsi="Times New Roman" w:cs="Times New Roman"/>
                <w:sz w:val="24"/>
                <w:szCs w:val="24"/>
              </w:rPr>
              <w:t>собственных</w:t>
            </w:r>
            <w:proofErr w:type="gramEnd"/>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Формирование базы данных информационных ресурсов по теме проекта  со ссылками на перспективные образовательные ресурсы и их размещение на сайте МБОУ СОШ № 65.</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Постоянно.</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Повышение возможностей для самообразования и исследовательской деятельности участников проекта.</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12</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Создание проекта по внедрению постоянной неполной инклюзии в образовательную среду.</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Проведение педагогического совета, выступление на методических объединениях.</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Январь-май 2021.</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Формирование практико-теоретической базы проекта.</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13</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Родительские собрания, педагогические советы, мониторинг занятости детей с ОВЗ во внеурочной деятельности.</w:t>
            </w:r>
          </w:p>
        </w:tc>
        <w:tc>
          <w:tcPr>
            <w:tcW w:w="1075" w:type="pct"/>
          </w:tcPr>
          <w:p w:rsidR="00007149" w:rsidRPr="00007149" w:rsidRDefault="00007149" w:rsidP="00623656">
            <w:pPr>
              <w:rPr>
                <w:rFonts w:ascii="Times New Roman" w:hAnsi="Times New Roman" w:cs="Times New Roman"/>
                <w:sz w:val="24"/>
                <w:szCs w:val="24"/>
              </w:rPr>
            </w:pPr>
            <w:r w:rsidRPr="00007149">
              <w:rPr>
                <w:rFonts w:ascii="Times New Roman" w:hAnsi="Times New Roman" w:cs="Times New Roman"/>
                <w:sz w:val="24"/>
                <w:szCs w:val="24"/>
              </w:rPr>
              <w:t xml:space="preserve">Помощь специалиста при внедрении постоянной неполной инклюзии в </w:t>
            </w:r>
            <w:r w:rsidR="00623656">
              <w:rPr>
                <w:rFonts w:ascii="Times New Roman" w:hAnsi="Times New Roman" w:cs="Times New Roman"/>
                <w:sz w:val="24"/>
                <w:szCs w:val="24"/>
              </w:rPr>
              <w:t>МБОУ СОШ № 65</w:t>
            </w:r>
            <w:r w:rsidRPr="00007149">
              <w:rPr>
                <w:rFonts w:ascii="Times New Roman" w:hAnsi="Times New Roman" w:cs="Times New Roman"/>
                <w:sz w:val="24"/>
                <w:szCs w:val="24"/>
              </w:rPr>
              <w:t>.</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Постоянно</w:t>
            </w:r>
          </w:p>
        </w:tc>
        <w:tc>
          <w:tcPr>
            <w:tcW w:w="1493" w:type="pct"/>
          </w:tcPr>
          <w:p w:rsidR="00007149" w:rsidRPr="00007149" w:rsidRDefault="00007149" w:rsidP="00623656">
            <w:pPr>
              <w:rPr>
                <w:rFonts w:ascii="Times New Roman" w:hAnsi="Times New Roman" w:cs="Times New Roman"/>
                <w:sz w:val="24"/>
                <w:szCs w:val="24"/>
              </w:rPr>
            </w:pPr>
            <w:r w:rsidRPr="00007149">
              <w:rPr>
                <w:rFonts w:ascii="Times New Roman" w:hAnsi="Times New Roman" w:cs="Times New Roman"/>
                <w:sz w:val="24"/>
                <w:szCs w:val="24"/>
              </w:rPr>
              <w:t xml:space="preserve">Помощь специалиста при внедрении постоянной неполной инклюзии в </w:t>
            </w:r>
            <w:r w:rsidR="00623656">
              <w:rPr>
                <w:rFonts w:ascii="Times New Roman" w:hAnsi="Times New Roman" w:cs="Times New Roman"/>
                <w:sz w:val="24"/>
                <w:szCs w:val="24"/>
              </w:rPr>
              <w:t>МБОУ СОШ № 65</w:t>
            </w:r>
            <w:r w:rsidRPr="00007149">
              <w:rPr>
                <w:rFonts w:ascii="Times New Roman" w:hAnsi="Times New Roman" w:cs="Times New Roman"/>
                <w:sz w:val="24"/>
                <w:szCs w:val="24"/>
              </w:rPr>
              <w:t>.</w:t>
            </w:r>
          </w:p>
        </w:tc>
      </w:tr>
      <w:tr w:rsidR="00007149" w:rsidRPr="00007149" w:rsidTr="00282A9D">
        <w:tc>
          <w:tcPr>
            <w:tcW w:w="5000" w:type="pct"/>
            <w:gridSpan w:val="5"/>
          </w:tcPr>
          <w:p w:rsidR="00007149" w:rsidRPr="00007149" w:rsidRDefault="00007149" w:rsidP="00D97F96">
            <w:pPr>
              <w:jc w:val="center"/>
              <w:rPr>
                <w:rFonts w:ascii="Times New Roman" w:hAnsi="Times New Roman" w:cs="Times New Roman"/>
                <w:b/>
                <w:sz w:val="24"/>
                <w:szCs w:val="24"/>
              </w:rPr>
            </w:pPr>
            <w:r w:rsidRPr="00007149">
              <w:rPr>
                <w:rFonts w:ascii="Times New Roman" w:hAnsi="Times New Roman" w:cs="Times New Roman"/>
                <w:b/>
                <w:sz w:val="24"/>
                <w:szCs w:val="24"/>
              </w:rPr>
              <w:t>Этап 2. Практический</w:t>
            </w:r>
            <w:r w:rsidR="00D97F96">
              <w:rPr>
                <w:rFonts w:ascii="Times New Roman" w:hAnsi="Times New Roman" w:cs="Times New Roman"/>
                <w:b/>
                <w:sz w:val="24"/>
                <w:szCs w:val="24"/>
              </w:rPr>
              <w:t xml:space="preserve"> </w:t>
            </w:r>
            <w:r w:rsidRPr="00007149">
              <w:rPr>
                <w:rFonts w:ascii="Times New Roman" w:hAnsi="Times New Roman" w:cs="Times New Roman"/>
                <w:b/>
                <w:sz w:val="24"/>
                <w:szCs w:val="24"/>
              </w:rPr>
              <w:t>(2021-2022 учебный  год)</w:t>
            </w:r>
          </w:p>
          <w:p w:rsidR="00007149" w:rsidRPr="00007149" w:rsidRDefault="00007149" w:rsidP="00D97F96">
            <w:pPr>
              <w:jc w:val="center"/>
              <w:rPr>
                <w:rFonts w:ascii="Times New Roman" w:hAnsi="Times New Roman" w:cs="Times New Roman"/>
                <w:sz w:val="24"/>
                <w:szCs w:val="24"/>
              </w:rPr>
            </w:pPr>
            <w:proofErr w:type="gramStart"/>
            <w:r w:rsidRPr="00007149">
              <w:rPr>
                <w:rFonts w:ascii="Times New Roman" w:hAnsi="Times New Roman" w:cs="Times New Roman"/>
                <w:sz w:val="24"/>
                <w:szCs w:val="24"/>
              </w:rPr>
              <w:t>(уроки, занятия, внеклассные мероприятия, сбор информации, определение направлений исследовательской работы,</w:t>
            </w:r>
            <w:proofErr w:type="gramEnd"/>
          </w:p>
          <w:p w:rsidR="00007149" w:rsidRPr="00007149" w:rsidRDefault="00007149" w:rsidP="00D97F96">
            <w:pPr>
              <w:jc w:val="center"/>
              <w:rPr>
                <w:rFonts w:ascii="Times New Roman" w:hAnsi="Times New Roman" w:cs="Times New Roman"/>
                <w:sz w:val="24"/>
                <w:szCs w:val="24"/>
              </w:rPr>
            </w:pPr>
            <w:r w:rsidRPr="00007149">
              <w:rPr>
                <w:rFonts w:ascii="Times New Roman" w:hAnsi="Times New Roman" w:cs="Times New Roman"/>
                <w:sz w:val="24"/>
                <w:szCs w:val="24"/>
              </w:rPr>
              <w:lastRenderedPageBreak/>
              <w:t>работа над созданием адаптированных программ).</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lastRenderedPageBreak/>
              <w:t>14</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Разработка и рецензирование адаптированной образовательной программы по учебным предметам для </w:t>
            </w:r>
            <w:r w:rsidR="00D01B98">
              <w:rPr>
                <w:rFonts w:ascii="Times New Roman" w:hAnsi="Times New Roman" w:cs="Times New Roman"/>
                <w:sz w:val="24"/>
                <w:szCs w:val="24"/>
              </w:rPr>
              <w:t>детей с УО.</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Создание адаптированной образовательной программы по учебным предметам.</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Сентябрь-декабрь 2021.</w:t>
            </w:r>
          </w:p>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Январь-май 2022.</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Рецензирование адаптированных образовательных программ.</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15</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Разработка и рецензирование адаптированной образовательной программы по внеурочн</w:t>
            </w:r>
            <w:r w:rsidR="00D01B98">
              <w:rPr>
                <w:rFonts w:ascii="Times New Roman" w:hAnsi="Times New Roman" w:cs="Times New Roman"/>
                <w:sz w:val="24"/>
                <w:szCs w:val="24"/>
              </w:rPr>
              <w:t>ой деятельности для детей с УО.</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Создание адаптированной образовательной программы по внеурочной деятельности.</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Сентябрь-декабрь 2021.</w:t>
            </w:r>
          </w:p>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Январь-май 2022.</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Рецензирование адаптированных образовательных программ.</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16</w:t>
            </w:r>
            <w:r w:rsidR="00007149" w:rsidRPr="00007149">
              <w:rPr>
                <w:rFonts w:ascii="Times New Roman" w:hAnsi="Times New Roman" w:cs="Times New Roman"/>
                <w:sz w:val="24"/>
                <w:szCs w:val="24"/>
              </w:rPr>
              <w:t>.</w:t>
            </w:r>
          </w:p>
        </w:tc>
        <w:tc>
          <w:tcPr>
            <w:tcW w:w="1662" w:type="pct"/>
          </w:tcPr>
          <w:p w:rsidR="00007149" w:rsidRPr="00007149" w:rsidRDefault="00007149" w:rsidP="00D01B98">
            <w:pPr>
              <w:rPr>
                <w:rFonts w:ascii="Times New Roman" w:hAnsi="Times New Roman" w:cs="Times New Roman"/>
                <w:sz w:val="24"/>
                <w:szCs w:val="24"/>
              </w:rPr>
            </w:pPr>
            <w:r w:rsidRPr="00007149">
              <w:rPr>
                <w:rFonts w:ascii="Times New Roman" w:hAnsi="Times New Roman" w:cs="Times New Roman"/>
                <w:sz w:val="24"/>
                <w:szCs w:val="24"/>
              </w:rPr>
              <w:t xml:space="preserve">Разработка и рецензирование </w:t>
            </w:r>
            <w:r w:rsidR="00D01B98">
              <w:rPr>
                <w:rFonts w:ascii="Times New Roman" w:hAnsi="Times New Roman" w:cs="Times New Roman"/>
                <w:sz w:val="24"/>
                <w:szCs w:val="24"/>
              </w:rPr>
              <w:t xml:space="preserve">программ психологической и </w:t>
            </w:r>
            <w:r w:rsidRPr="00007149">
              <w:rPr>
                <w:rFonts w:ascii="Times New Roman" w:hAnsi="Times New Roman" w:cs="Times New Roman"/>
                <w:sz w:val="24"/>
                <w:szCs w:val="24"/>
              </w:rPr>
              <w:t>социаль</w:t>
            </w:r>
            <w:r w:rsidR="00D01B98">
              <w:rPr>
                <w:rFonts w:ascii="Times New Roman" w:hAnsi="Times New Roman" w:cs="Times New Roman"/>
                <w:sz w:val="24"/>
                <w:szCs w:val="24"/>
              </w:rPr>
              <w:t>ной адаптации обучающихся с УО с частичной и полной инклюзией.</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Создание программы </w:t>
            </w:r>
            <w:r w:rsidR="00D01B98">
              <w:rPr>
                <w:rFonts w:ascii="Times New Roman" w:hAnsi="Times New Roman" w:cs="Times New Roman"/>
                <w:sz w:val="24"/>
                <w:szCs w:val="24"/>
              </w:rPr>
              <w:t xml:space="preserve">психологической и </w:t>
            </w:r>
            <w:r w:rsidRPr="00007149">
              <w:rPr>
                <w:rFonts w:ascii="Times New Roman" w:hAnsi="Times New Roman" w:cs="Times New Roman"/>
                <w:sz w:val="24"/>
                <w:szCs w:val="24"/>
              </w:rPr>
              <w:t>социальной адаптации.</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Сентябрь-декабрь 2021.</w:t>
            </w:r>
          </w:p>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Январь-май 2022.</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Рецензирование программы </w:t>
            </w:r>
            <w:r w:rsidR="00D01B98">
              <w:rPr>
                <w:rFonts w:ascii="Times New Roman" w:hAnsi="Times New Roman" w:cs="Times New Roman"/>
                <w:sz w:val="24"/>
                <w:szCs w:val="24"/>
              </w:rPr>
              <w:t xml:space="preserve">психологической и </w:t>
            </w:r>
            <w:r w:rsidRPr="00007149">
              <w:rPr>
                <w:rFonts w:ascii="Times New Roman" w:hAnsi="Times New Roman" w:cs="Times New Roman"/>
                <w:sz w:val="24"/>
                <w:szCs w:val="24"/>
              </w:rPr>
              <w:t>социальной адаптации.</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17</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Передача опыта.</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 xml:space="preserve">Размещение опыта  на </w:t>
            </w:r>
            <w:proofErr w:type="gramStart"/>
            <w:r w:rsidRPr="00007149">
              <w:rPr>
                <w:rFonts w:ascii="Times New Roman" w:hAnsi="Times New Roman" w:cs="Times New Roman"/>
                <w:sz w:val="24"/>
                <w:szCs w:val="24"/>
              </w:rPr>
              <w:t>школьном</w:t>
            </w:r>
            <w:proofErr w:type="gramEnd"/>
            <w:r w:rsidRPr="00007149">
              <w:rPr>
                <w:rFonts w:ascii="Times New Roman" w:hAnsi="Times New Roman" w:cs="Times New Roman"/>
                <w:sz w:val="24"/>
                <w:szCs w:val="24"/>
              </w:rPr>
              <w:t xml:space="preserve"> и образовательных сайтах, в сетевых сообществах. </w:t>
            </w:r>
            <w:r w:rsidR="00D01B98">
              <w:rPr>
                <w:rFonts w:ascii="Times New Roman" w:hAnsi="Times New Roman" w:cs="Times New Roman"/>
                <w:sz w:val="24"/>
                <w:szCs w:val="24"/>
              </w:rPr>
              <w:t>Проведение семинаров.</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Постоянно.</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Популяризация опыта работы.</w:t>
            </w:r>
          </w:p>
          <w:p w:rsidR="00007149" w:rsidRPr="00007149" w:rsidRDefault="00007149" w:rsidP="00007149">
            <w:pPr>
              <w:rPr>
                <w:rFonts w:ascii="Times New Roman" w:hAnsi="Times New Roman" w:cs="Times New Roman"/>
                <w:sz w:val="24"/>
                <w:szCs w:val="24"/>
              </w:rPr>
            </w:pPr>
          </w:p>
          <w:p w:rsidR="00007149" w:rsidRPr="00007149" w:rsidRDefault="00007149" w:rsidP="00007149">
            <w:pPr>
              <w:rPr>
                <w:rFonts w:ascii="Times New Roman" w:hAnsi="Times New Roman" w:cs="Times New Roman"/>
                <w:sz w:val="24"/>
                <w:szCs w:val="24"/>
              </w:rPr>
            </w:pP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18</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Выявление уровня мотивации.</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Психологическое анкетирование участников проекта.</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1 раз в полугодие.</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Оценка ситуации реализации проекта в образовательном процессе.</w:t>
            </w:r>
          </w:p>
        </w:tc>
      </w:tr>
      <w:tr w:rsidR="00007149" w:rsidRPr="00007149" w:rsidTr="00282A9D">
        <w:tc>
          <w:tcPr>
            <w:tcW w:w="5000" w:type="pct"/>
            <w:gridSpan w:val="5"/>
          </w:tcPr>
          <w:p w:rsidR="00007149" w:rsidRPr="00007149" w:rsidRDefault="00007149" w:rsidP="00D01B98">
            <w:pPr>
              <w:jc w:val="center"/>
              <w:rPr>
                <w:rFonts w:ascii="Times New Roman" w:hAnsi="Times New Roman" w:cs="Times New Roman"/>
                <w:b/>
                <w:sz w:val="24"/>
                <w:szCs w:val="24"/>
              </w:rPr>
            </w:pPr>
            <w:r w:rsidRPr="00007149">
              <w:rPr>
                <w:rFonts w:ascii="Times New Roman" w:hAnsi="Times New Roman" w:cs="Times New Roman"/>
                <w:b/>
                <w:sz w:val="24"/>
                <w:szCs w:val="24"/>
              </w:rPr>
              <w:t>Этап 3. а) Аналитический</w:t>
            </w:r>
            <w:r w:rsidR="00D01B98">
              <w:rPr>
                <w:rFonts w:ascii="Times New Roman" w:hAnsi="Times New Roman" w:cs="Times New Roman"/>
                <w:b/>
                <w:sz w:val="24"/>
                <w:szCs w:val="24"/>
              </w:rPr>
              <w:t xml:space="preserve"> </w:t>
            </w:r>
            <w:r w:rsidRPr="00007149">
              <w:rPr>
                <w:rFonts w:ascii="Times New Roman" w:hAnsi="Times New Roman" w:cs="Times New Roman"/>
                <w:b/>
                <w:sz w:val="24"/>
                <w:szCs w:val="24"/>
              </w:rPr>
              <w:t>(1 полугодие 2022-2023 учебного года)</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19</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Анализ и обобщение опыта по теме проекта.</w:t>
            </w:r>
          </w:p>
        </w:tc>
        <w:tc>
          <w:tcPr>
            <w:tcW w:w="1075"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Анализ, обобщение, корректировка задач, рефлексия.</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1 полугодие 2022 – 2023 учебного года.</w:t>
            </w:r>
          </w:p>
        </w:tc>
        <w:tc>
          <w:tcPr>
            <w:tcW w:w="1493" w:type="pct"/>
          </w:tcPr>
          <w:p w:rsidR="00007149" w:rsidRPr="00007149" w:rsidRDefault="00007149" w:rsidP="00D01B98">
            <w:pPr>
              <w:rPr>
                <w:rFonts w:ascii="Times New Roman" w:hAnsi="Times New Roman" w:cs="Times New Roman"/>
                <w:sz w:val="24"/>
                <w:szCs w:val="24"/>
              </w:rPr>
            </w:pPr>
            <w:r w:rsidRPr="00007149">
              <w:rPr>
                <w:rFonts w:ascii="Times New Roman" w:hAnsi="Times New Roman" w:cs="Times New Roman"/>
                <w:sz w:val="24"/>
                <w:szCs w:val="24"/>
              </w:rPr>
              <w:t xml:space="preserve">Анализ и обобщение итогов </w:t>
            </w:r>
            <w:r w:rsidR="00D01B98">
              <w:rPr>
                <w:rFonts w:ascii="Times New Roman" w:hAnsi="Times New Roman" w:cs="Times New Roman"/>
                <w:sz w:val="24"/>
                <w:szCs w:val="24"/>
              </w:rPr>
              <w:t>опытно-экспериментальной работы.</w:t>
            </w:r>
          </w:p>
        </w:tc>
      </w:tr>
      <w:tr w:rsidR="00007149" w:rsidRPr="00007149" w:rsidTr="00282A9D">
        <w:tc>
          <w:tcPr>
            <w:tcW w:w="5000" w:type="pct"/>
            <w:gridSpan w:val="5"/>
          </w:tcPr>
          <w:p w:rsidR="00007149" w:rsidRPr="00007149" w:rsidRDefault="00007149" w:rsidP="00D01B98">
            <w:pPr>
              <w:jc w:val="center"/>
              <w:rPr>
                <w:rFonts w:ascii="Times New Roman" w:hAnsi="Times New Roman" w:cs="Times New Roman"/>
                <w:b/>
                <w:sz w:val="24"/>
                <w:szCs w:val="24"/>
              </w:rPr>
            </w:pPr>
            <w:r w:rsidRPr="00007149">
              <w:rPr>
                <w:rFonts w:ascii="Times New Roman" w:hAnsi="Times New Roman" w:cs="Times New Roman"/>
                <w:b/>
                <w:sz w:val="24"/>
                <w:szCs w:val="24"/>
              </w:rPr>
              <w:t>Этап 3. б) Заключительный</w:t>
            </w:r>
            <w:r w:rsidR="00D01B98">
              <w:rPr>
                <w:rFonts w:ascii="Times New Roman" w:hAnsi="Times New Roman" w:cs="Times New Roman"/>
                <w:b/>
                <w:sz w:val="24"/>
                <w:szCs w:val="24"/>
              </w:rPr>
              <w:t xml:space="preserve"> </w:t>
            </w:r>
            <w:r w:rsidRPr="00007149">
              <w:rPr>
                <w:rFonts w:ascii="Times New Roman" w:hAnsi="Times New Roman" w:cs="Times New Roman"/>
                <w:b/>
                <w:sz w:val="24"/>
                <w:szCs w:val="24"/>
              </w:rPr>
              <w:t>(2 полугодие 2022-2023 учебного  года)</w:t>
            </w:r>
          </w:p>
        </w:tc>
      </w:tr>
      <w:tr w:rsidR="00D97F96" w:rsidRPr="00007149" w:rsidTr="00D97F96">
        <w:tc>
          <w:tcPr>
            <w:tcW w:w="184" w:type="pct"/>
          </w:tcPr>
          <w:p w:rsidR="00007149" w:rsidRPr="00007149" w:rsidRDefault="00D01B98" w:rsidP="00007149">
            <w:pPr>
              <w:rPr>
                <w:rFonts w:ascii="Times New Roman" w:hAnsi="Times New Roman" w:cs="Times New Roman"/>
                <w:sz w:val="24"/>
                <w:szCs w:val="24"/>
              </w:rPr>
            </w:pPr>
            <w:r>
              <w:rPr>
                <w:rFonts w:ascii="Times New Roman" w:hAnsi="Times New Roman" w:cs="Times New Roman"/>
                <w:sz w:val="24"/>
                <w:szCs w:val="24"/>
              </w:rPr>
              <w:t>20</w:t>
            </w:r>
            <w:r w:rsidR="00007149" w:rsidRPr="00007149">
              <w:rPr>
                <w:rFonts w:ascii="Times New Roman" w:hAnsi="Times New Roman" w:cs="Times New Roman"/>
                <w:sz w:val="24"/>
                <w:szCs w:val="24"/>
              </w:rPr>
              <w:t>.</w:t>
            </w:r>
          </w:p>
        </w:tc>
        <w:tc>
          <w:tcPr>
            <w:tcW w:w="1662"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Завершение и реализация проекта.</w:t>
            </w:r>
          </w:p>
        </w:tc>
        <w:tc>
          <w:tcPr>
            <w:tcW w:w="1075" w:type="pct"/>
          </w:tcPr>
          <w:p w:rsidR="00007149" w:rsidRPr="00007149" w:rsidRDefault="00007149" w:rsidP="00D01B98">
            <w:pPr>
              <w:rPr>
                <w:rFonts w:ascii="Times New Roman" w:hAnsi="Times New Roman" w:cs="Times New Roman"/>
                <w:sz w:val="24"/>
                <w:szCs w:val="24"/>
              </w:rPr>
            </w:pPr>
            <w:r w:rsidRPr="00007149">
              <w:rPr>
                <w:rFonts w:ascii="Times New Roman" w:hAnsi="Times New Roman" w:cs="Times New Roman"/>
                <w:sz w:val="24"/>
                <w:szCs w:val="24"/>
              </w:rPr>
              <w:t xml:space="preserve">Рефлексия педагогического эксперимента по внедрению </w:t>
            </w:r>
            <w:r w:rsidR="00D01B98">
              <w:rPr>
                <w:rFonts w:ascii="Times New Roman" w:hAnsi="Times New Roman" w:cs="Times New Roman"/>
                <w:sz w:val="24"/>
                <w:szCs w:val="24"/>
              </w:rPr>
              <w:t xml:space="preserve">частичной и полной </w:t>
            </w:r>
            <w:r w:rsidRPr="00007149">
              <w:rPr>
                <w:rFonts w:ascii="Times New Roman" w:hAnsi="Times New Roman" w:cs="Times New Roman"/>
                <w:sz w:val="24"/>
                <w:szCs w:val="24"/>
              </w:rPr>
              <w:t xml:space="preserve"> инклюзии в </w:t>
            </w:r>
            <w:r w:rsidR="00D01B98">
              <w:rPr>
                <w:rFonts w:ascii="Times New Roman" w:hAnsi="Times New Roman" w:cs="Times New Roman"/>
                <w:sz w:val="24"/>
                <w:szCs w:val="24"/>
              </w:rPr>
              <w:t>МБОУ СОШ № 65.</w:t>
            </w:r>
          </w:p>
        </w:tc>
        <w:tc>
          <w:tcPr>
            <w:tcW w:w="586"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2 полугодие 2022 – 2023 учебного года.</w:t>
            </w:r>
          </w:p>
        </w:tc>
        <w:tc>
          <w:tcPr>
            <w:tcW w:w="1493" w:type="pct"/>
          </w:tcPr>
          <w:p w:rsidR="00007149" w:rsidRPr="00007149" w:rsidRDefault="00007149" w:rsidP="00007149">
            <w:pPr>
              <w:rPr>
                <w:rFonts w:ascii="Times New Roman" w:hAnsi="Times New Roman" w:cs="Times New Roman"/>
                <w:sz w:val="24"/>
                <w:szCs w:val="24"/>
              </w:rPr>
            </w:pPr>
            <w:r w:rsidRPr="00007149">
              <w:rPr>
                <w:rFonts w:ascii="Times New Roman" w:hAnsi="Times New Roman" w:cs="Times New Roman"/>
                <w:sz w:val="24"/>
                <w:szCs w:val="24"/>
              </w:rPr>
              <w:t>Определение результатов реализации проекта.</w:t>
            </w:r>
          </w:p>
        </w:tc>
      </w:tr>
    </w:tbl>
    <w:p w:rsidR="00007149" w:rsidRPr="00007149" w:rsidRDefault="00007149" w:rsidP="00007149">
      <w:pPr>
        <w:spacing w:after="0" w:line="240" w:lineRule="auto"/>
        <w:rPr>
          <w:rFonts w:ascii="Times New Roman" w:eastAsia="Calibri" w:hAnsi="Times New Roman" w:cs="Times New Roman"/>
          <w:sz w:val="28"/>
          <w:szCs w:val="28"/>
        </w:rPr>
        <w:sectPr w:rsidR="00007149" w:rsidRPr="00007149" w:rsidSect="00757CE4">
          <w:pgSz w:w="16838" w:h="11906" w:orient="landscape"/>
          <w:pgMar w:top="1134" w:right="850" w:bottom="1134" w:left="1701" w:header="708" w:footer="708" w:gutter="0"/>
          <w:cols w:space="708"/>
          <w:docGrid w:linePitch="360"/>
        </w:sectPr>
      </w:pPr>
    </w:p>
    <w:p w:rsidR="00286F63" w:rsidRDefault="00286F63" w:rsidP="00286F63">
      <w:pPr>
        <w:spacing w:after="0" w:line="360" w:lineRule="auto"/>
        <w:contextualSpacing/>
        <w:jc w:val="both"/>
        <w:rPr>
          <w:rFonts w:ascii="Times New Roman" w:hAnsi="Times New Roman" w:cs="Times New Roman"/>
          <w:b/>
          <w:sz w:val="28"/>
          <w:szCs w:val="28"/>
        </w:rPr>
      </w:pPr>
      <w:r w:rsidRPr="0006521D">
        <w:rPr>
          <w:rFonts w:ascii="Times New Roman" w:hAnsi="Times New Roman" w:cs="Times New Roman"/>
          <w:b/>
          <w:sz w:val="28"/>
          <w:szCs w:val="28"/>
        </w:rPr>
        <w:lastRenderedPageBreak/>
        <w:t>Список используемой литературы:</w:t>
      </w:r>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9" w:history="1">
        <w:r w:rsidR="00286F63" w:rsidRPr="0020730F">
          <w:rPr>
            <w:rFonts w:ascii="Times New Roman" w:eastAsia="Times New Roman" w:hAnsi="Times New Roman"/>
            <w:sz w:val="28"/>
            <w:szCs w:val="28"/>
            <w:lang w:eastAsia="ru-RU"/>
          </w:rPr>
          <w:t xml:space="preserve">Приказ </w:t>
        </w:r>
        <w:proofErr w:type="spellStart"/>
        <w:r w:rsidR="00286F63" w:rsidRPr="0020730F">
          <w:rPr>
            <w:rFonts w:ascii="Times New Roman" w:eastAsia="Times New Roman" w:hAnsi="Times New Roman"/>
            <w:sz w:val="28"/>
            <w:szCs w:val="28"/>
            <w:lang w:eastAsia="ru-RU"/>
          </w:rPr>
          <w:t>Минобрнауки</w:t>
        </w:r>
        <w:proofErr w:type="spellEnd"/>
        <w:r w:rsidR="00286F63" w:rsidRPr="0020730F">
          <w:rPr>
            <w:rFonts w:ascii="Times New Roman" w:eastAsia="Times New Roman" w:hAnsi="Times New Roman"/>
            <w:sz w:val="28"/>
            <w:szCs w:val="28"/>
            <w:lang w:eastAsia="ru-RU"/>
          </w:rPr>
          <w:t xml:space="preserve"> России от 09.11.2015 N 1309 (ред. от 18.08.2016)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N 40000)</w:t>
        </w:r>
      </w:hyperlink>
      <w:r w:rsidR="00286F63">
        <w:rPr>
          <w:rFonts w:ascii="Times New Roman" w:eastAsia="Times New Roman" w:hAnsi="Times New Roman"/>
          <w:sz w:val="28"/>
          <w:szCs w:val="28"/>
          <w:lang w:eastAsia="ru-RU"/>
        </w:rPr>
        <w:t>.</w:t>
      </w:r>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10" w:history="1">
        <w:r w:rsidR="00286F63" w:rsidRPr="0020730F">
          <w:rPr>
            <w:rFonts w:ascii="Times New Roman" w:eastAsia="Times New Roman" w:hAnsi="Times New Roman"/>
            <w:sz w:val="28"/>
            <w:szCs w:val="28"/>
            <w:lang w:eastAsia="ru-RU"/>
          </w:rPr>
          <w:t xml:space="preserve">Приказ </w:t>
        </w:r>
        <w:proofErr w:type="spellStart"/>
        <w:r w:rsidR="00286F63" w:rsidRPr="0020730F">
          <w:rPr>
            <w:rFonts w:ascii="Times New Roman" w:eastAsia="Times New Roman" w:hAnsi="Times New Roman"/>
            <w:sz w:val="28"/>
            <w:szCs w:val="28"/>
            <w:lang w:eastAsia="ru-RU"/>
          </w:rPr>
          <w:t>Минобрнауки</w:t>
        </w:r>
        <w:proofErr w:type="spellEnd"/>
        <w:r w:rsidR="00286F63" w:rsidRPr="0020730F">
          <w:rPr>
            <w:rFonts w:ascii="Times New Roman" w:eastAsia="Times New Roman" w:hAnsi="Times New Roman"/>
            <w:sz w:val="28"/>
            <w:szCs w:val="28"/>
            <w:lang w:eastAsia="ru-RU"/>
          </w:rPr>
          <w:t xml:space="preserve"> России от 19.12.2014 N 1599 "Об утверждении федерального государственного образовательного стандарта образования </w:t>
        </w:r>
        <w:proofErr w:type="gramStart"/>
        <w:r w:rsidR="00286F63" w:rsidRPr="0020730F">
          <w:rPr>
            <w:rFonts w:ascii="Times New Roman" w:eastAsia="Times New Roman" w:hAnsi="Times New Roman"/>
            <w:sz w:val="28"/>
            <w:szCs w:val="28"/>
            <w:lang w:eastAsia="ru-RU"/>
          </w:rPr>
          <w:t>обучающихся</w:t>
        </w:r>
        <w:proofErr w:type="gramEnd"/>
        <w:r w:rsidR="00286F63" w:rsidRPr="0020730F">
          <w:rPr>
            <w:rFonts w:ascii="Times New Roman" w:eastAsia="Times New Roman" w:hAnsi="Times New Roman"/>
            <w:sz w:val="28"/>
            <w:szCs w:val="28"/>
            <w:lang w:eastAsia="ru-RU"/>
          </w:rPr>
          <w:t xml:space="preserve"> с умственной отсталостью (интеллектуальными нарушениями)"</w:t>
        </w:r>
      </w:hyperlink>
      <w:r w:rsidR="00286F63">
        <w:rPr>
          <w:rFonts w:ascii="Times New Roman" w:eastAsia="Times New Roman" w:hAnsi="Times New Roman"/>
          <w:sz w:val="28"/>
          <w:szCs w:val="28"/>
          <w:lang w:eastAsia="ru-RU"/>
        </w:rPr>
        <w:t>.</w:t>
      </w:r>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11" w:history="1">
        <w:r w:rsidR="00286F63" w:rsidRPr="0020730F">
          <w:rPr>
            <w:rFonts w:ascii="Times New Roman" w:eastAsia="Times New Roman" w:hAnsi="Times New Roman"/>
            <w:sz w:val="28"/>
            <w:szCs w:val="28"/>
            <w:lang w:eastAsia="ru-RU"/>
          </w:rPr>
          <w:t xml:space="preserve">Методические рекомендации </w:t>
        </w:r>
        <w:proofErr w:type="spellStart"/>
        <w:r w:rsidR="00286F63" w:rsidRPr="0020730F">
          <w:rPr>
            <w:rFonts w:ascii="Times New Roman" w:eastAsia="Times New Roman" w:hAnsi="Times New Roman"/>
            <w:sz w:val="28"/>
            <w:szCs w:val="28"/>
            <w:lang w:eastAsia="ru-RU"/>
          </w:rPr>
          <w:t>Минорбнауки</w:t>
        </w:r>
        <w:proofErr w:type="spellEnd"/>
        <w:r w:rsidR="00286F63" w:rsidRPr="0020730F">
          <w:rPr>
            <w:rFonts w:ascii="Times New Roman" w:eastAsia="Times New Roman" w:hAnsi="Times New Roman"/>
            <w:sz w:val="28"/>
            <w:szCs w:val="28"/>
            <w:lang w:eastAsia="ru-RU"/>
          </w:rPr>
          <w:t xml:space="preserve"> России от 11.03.2016</w:t>
        </w:r>
        <w:r w:rsidR="00286F63">
          <w:rPr>
            <w:rFonts w:ascii="Times New Roman" w:eastAsia="Times New Roman" w:hAnsi="Times New Roman"/>
            <w:sz w:val="28"/>
            <w:szCs w:val="28"/>
            <w:lang w:eastAsia="ru-RU"/>
          </w:rPr>
          <w:t>.</w:t>
        </w:r>
        <w:r w:rsidR="00286F63" w:rsidRPr="0020730F">
          <w:rPr>
            <w:rFonts w:ascii="Times New Roman" w:eastAsia="Times New Roman" w:hAnsi="Times New Roman"/>
            <w:sz w:val="28"/>
            <w:szCs w:val="28"/>
            <w:lang w:eastAsia="ru-RU"/>
          </w:rPr>
          <w:t xml:space="preserve"> </w:t>
        </w:r>
      </w:hyperlink>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12" w:history="1">
        <w:r w:rsidR="00286F63" w:rsidRPr="0020730F">
          <w:rPr>
            <w:rFonts w:ascii="Times New Roman" w:eastAsia="Times New Roman" w:hAnsi="Times New Roman"/>
            <w:sz w:val="28"/>
            <w:szCs w:val="28"/>
            <w:lang w:eastAsia="ru-RU"/>
          </w:rPr>
          <w:t>Федеральный закон РФ от 03.05.2012 № 46-ФЗ "О ратификации конвенции о правах инвалидов"</w:t>
        </w:r>
      </w:hyperlink>
      <w:r w:rsidR="00286F63">
        <w:rPr>
          <w:rFonts w:ascii="Times New Roman" w:eastAsia="Times New Roman" w:hAnsi="Times New Roman"/>
          <w:sz w:val="28"/>
          <w:szCs w:val="28"/>
          <w:lang w:eastAsia="ru-RU"/>
        </w:rPr>
        <w:t>.</w:t>
      </w:r>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13" w:history="1">
        <w:r w:rsidR="00286F63" w:rsidRPr="0020730F">
          <w:rPr>
            <w:rFonts w:ascii="Times New Roman" w:eastAsia="Times New Roman" w:hAnsi="Times New Roman"/>
            <w:sz w:val="28"/>
            <w:szCs w:val="28"/>
            <w:lang w:eastAsia="ru-RU"/>
          </w:rPr>
          <w:t>Федеральный закон РФ от 29 декабря 2012 года N 273-ФЗ "Об образовании в Российской Федерации"</w:t>
        </w:r>
        <w:r w:rsidR="00286F63">
          <w:rPr>
            <w:rFonts w:ascii="Times New Roman" w:eastAsia="Times New Roman" w:hAnsi="Times New Roman"/>
            <w:sz w:val="28"/>
            <w:szCs w:val="28"/>
            <w:lang w:eastAsia="ru-RU"/>
          </w:rPr>
          <w:t>.</w:t>
        </w:r>
        <w:r w:rsidR="00286F63" w:rsidRPr="0020730F">
          <w:rPr>
            <w:rFonts w:ascii="Times New Roman" w:eastAsia="Times New Roman" w:hAnsi="Times New Roman"/>
            <w:sz w:val="28"/>
            <w:szCs w:val="28"/>
            <w:lang w:eastAsia="ru-RU"/>
          </w:rPr>
          <w:t xml:space="preserve"> </w:t>
        </w:r>
      </w:hyperlink>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14" w:history="1">
        <w:r w:rsidR="00286F63" w:rsidRPr="0020730F">
          <w:rPr>
            <w:rFonts w:ascii="Times New Roman" w:eastAsia="Times New Roman" w:hAnsi="Times New Roman"/>
            <w:sz w:val="28"/>
            <w:szCs w:val="28"/>
            <w:lang w:eastAsia="ru-RU"/>
          </w:rPr>
          <w:t>Методические рекомендации  по составлению рабочих программ в соответствии с требованиями ФГОС ОВЗ</w:t>
        </w:r>
      </w:hyperlink>
      <w:r w:rsidR="00286F63">
        <w:rPr>
          <w:rFonts w:ascii="Times New Roman" w:eastAsia="Times New Roman" w:hAnsi="Times New Roman"/>
          <w:sz w:val="28"/>
          <w:szCs w:val="28"/>
          <w:lang w:eastAsia="ru-RU"/>
        </w:rPr>
        <w:t>.</w:t>
      </w:r>
    </w:p>
    <w:p w:rsidR="00286F63" w:rsidRPr="0020730F" w:rsidRDefault="0049659A" w:rsidP="00286F63">
      <w:pPr>
        <w:pStyle w:val="a4"/>
        <w:numPr>
          <w:ilvl w:val="0"/>
          <w:numId w:val="22"/>
        </w:numPr>
        <w:spacing w:after="0" w:line="360" w:lineRule="auto"/>
        <w:jc w:val="both"/>
        <w:rPr>
          <w:rFonts w:ascii="Times New Roman" w:eastAsiaTheme="minorHAnsi" w:hAnsi="Times New Roman"/>
          <w:sz w:val="28"/>
          <w:szCs w:val="28"/>
        </w:rPr>
      </w:pPr>
      <w:hyperlink r:id="rId15" w:history="1">
        <w:r w:rsidR="00286F63" w:rsidRPr="0020730F">
          <w:rPr>
            <w:rFonts w:ascii="Times New Roman" w:eastAsia="Times New Roman" w:hAnsi="Times New Roman"/>
            <w:sz w:val="28"/>
            <w:szCs w:val="28"/>
            <w:lang w:eastAsia="ru-RU"/>
          </w:rPr>
          <w:t>Федеральный закон от 24 июля 1998 года № 124–ФЗ "Об основных гарантиях прав ребенка в Российской Федерации"</w:t>
        </w:r>
      </w:hyperlink>
      <w:r w:rsidR="00286F63">
        <w:rPr>
          <w:rFonts w:ascii="Times New Roman" w:eastAsia="Times New Roman" w:hAnsi="Times New Roman"/>
          <w:sz w:val="28"/>
          <w:szCs w:val="28"/>
          <w:lang w:eastAsia="ru-RU"/>
        </w:rPr>
        <w:t>.</w:t>
      </w:r>
    </w:p>
    <w:p w:rsidR="00286F63" w:rsidRPr="0020730F" w:rsidRDefault="00286F63" w:rsidP="00286F63">
      <w:pPr>
        <w:pStyle w:val="a4"/>
        <w:numPr>
          <w:ilvl w:val="0"/>
          <w:numId w:val="22"/>
        </w:numPr>
        <w:spacing w:after="0" w:line="360" w:lineRule="auto"/>
        <w:jc w:val="both"/>
        <w:rPr>
          <w:rFonts w:ascii="Times New Roman" w:eastAsiaTheme="minorHAnsi" w:hAnsi="Times New Roman"/>
          <w:sz w:val="28"/>
          <w:szCs w:val="28"/>
        </w:rPr>
      </w:pPr>
      <w:proofErr w:type="spellStart"/>
      <w:r w:rsidRPr="0020730F">
        <w:rPr>
          <w:rFonts w:ascii="Times New Roman" w:hAnsi="Times New Roman"/>
          <w:iCs/>
          <w:sz w:val="28"/>
          <w:szCs w:val="28"/>
          <w:shd w:val="clear" w:color="auto" w:fill="FFFFFF"/>
        </w:rPr>
        <w:t>Бейсова</w:t>
      </w:r>
      <w:proofErr w:type="spellEnd"/>
      <w:r w:rsidRPr="0020730F">
        <w:rPr>
          <w:rFonts w:ascii="Times New Roman" w:hAnsi="Times New Roman"/>
          <w:i/>
          <w:iCs/>
          <w:sz w:val="28"/>
          <w:szCs w:val="28"/>
          <w:shd w:val="clear" w:color="auto" w:fill="FFFFFF"/>
        </w:rPr>
        <w:t xml:space="preserve"> В.Е.</w:t>
      </w:r>
      <w:r w:rsidRPr="0020730F">
        <w:rPr>
          <w:rFonts w:ascii="Times New Roman" w:hAnsi="Times New Roman"/>
          <w:sz w:val="28"/>
          <w:szCs w:val="28"/>
          <w:shd w:val="clear" w:color="auto" w:fill="FFFFFF"/>
        </w:rPr>
        <w:t xml:space="preserve"> Психолого-медико-педагогический консилиум и коррекционно-развивающая работа в школе: практическое пособие. / В.Е. </w:t>
      </w:r>
      <w:proofErr w:type="spellStart"/>
      <w:r w:rsidRPr="0020730F">
        <w:rPr>
          <w:rFonts w:ascii="Times New Roman" w:hAnsi="Times New Roman"/>
          <w:sz w:val="28"/>
          <w:szCs w:val="28"/>
          <w:shd w:val="clear" w:color="auto" w:fill="FFFFFF"/>
        </w:rPr>
        <w:t>Бейсова</w:t>
      </w:r>
      <w:proofErr w:type="spellEnd"/>
      <w:r w:rsidRPr="0020730F">
        <w:rPr>
          <w:rFonts w:ascii="Times New Roman" w:hAnsi="Times New Roman"/>
          <w:sz w:val="28"/>
          <w:szCs w:val="28"/>
          <w:shd w:val="clear" w:color="auto" w:fill="FFFFFF"/>
        </w:rPr>
        <w:t>. – Ростов н/Д.: Феникс, 2008.</w:t>
      </w:r>
    </w:p>
    <w:p w:rsidR="00286F63" w:rsidRPr="0020730F" w:rsidRDefault="00286F63" w:rsidP="00286F63">
      <w:pPr>
        <w:pStyle w:val="a4"/>
        <w:numPr>
          <w:ilvl w:val="0"/>
          <w:numId w:val="22"/>
        </w:numPr>
        <w:spacing w:after="0" w:line="360" w:lineRule="auto"/>
        <w:jc w:val="both"/>
        <w:rPr>
          <w:rFonts w:ascii="Times New Roman" w:eastAsiaTheme="minorHAnsi" w:hAnsi="Times New Roman"/>
          <w:sz w:val="28"/>
          <w:szCs w:val="28"/>
        </w:rPr>
      </w:pPr>
      <w:r w:rsidRPr="0020730F">
        <w:rPr>
          <w:rFonts w:ascii="Times New Roman" w:eastAsia="Times New Roman" w:hAnsi="Times New Roman"/>
          <w:iCs/>
          <w:sz w:val="28"/>
          <w:szCs w:val="28"/>
          <w:lang w:eastAsia="ru-RU"/>
        </w:rPr>
        <w:t>Гаркуша Ю.Ф.</w:t>
      </w:r>
      <w:r w:rsidRPr="0020730F">
        <w:rPr>
          <w:rFonts w:ascii="Times New Roman" w:eastAsia="Times New Roman" w:hAnsi="Times New Roman"/>
          <w:sz w:val="28"/>
          <w:szCs w:val="28"/>
          <w:lang w:eastAsia="ru-RU"/>
        </w:rPr>
        <w:t xml:space="preserve"> Социальная адаптация и интеграция детей с особыми образовательными потребностями. Методическое пособие / Ю.Ф. Гаркуша, Г.Н. Кувшинова. – М.: Изд-во В. Секачев, 2008. </w:t>
      </w:r>
    </w:p>
    <w:p w:rsidR="00286F63" w:rsidRPr="0020730F" w:rsidRDefault="00286F63" w:rsidP="00286F63">
      <w:pPr>
        <w:pStyle w:val="a4"/>
        <w:numPr>
          <w:ilvl w:val="0"/>
          <w:numId w:val="22"/>
        </w:numPr>
        <w:spacing w:after="0" w:line="36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 Кулагина Е.В. Специальное образование детей с ОВЗ: региональное неравенство. Журнал «Социологические исследования № 9 – М., 2019, с. 49-62.</w:t>
      </w:r>
    </w:p>
    <w:p w:rsidR="00286F63" w:rsidRPr="00286F63" w:rsidRDefault="00286F63" w:rsidP="00286F63">
      <w:pPr>
        <w:spacing w:after="0" w:line="360" w:lineRule="auto"/>
        <w:jc w:val="both"/>
        <w:rPr>
          <w:rFonts w:ascii="Times New Roman" w:hAnsi="Times New Roman"/>
          <w:sz w:val="28"/>
          <w:szCs w:val="28"/>
        </w:rPr>
      </w:pPr>
    </w:p>
    <w:sectPr w:rsidR="00286F63" w:rsidRPr="00286F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9A" w:rsidRDefault="0049659A" w:rsidP="00007149">
      <w:pPr>
        <w:spacing w:after="0" w:line="240" w:lineRule="auto"/>
      </w:pPr>
      <w:r>
        <w:separator/>
      </w:r>
    </w:p>
  </w:endnote>
  <w:endnote w:type="continuationSeparator" w:id="0">
    <w:p w:rsidR="0049659A" w:rsidRDefault="0049659A" w:rsidP="0000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2687"/>
      <w:docPartObj>
        <w:docPartGallery w:val="Page Numbers (Bottom of Page)"/>
        <w:docPartUnique/>
      </w:docPartObj>
    </w:sdtPr>
    <w:sdtEndPr/>
    <w:sdtContent>
      <w:p w:rsidR="00007149" w:rsidRDefault="00007149">
        <w:pPr>
          <w:pStyle w:val="a7"/>
          <w:jc w:val="center"/>
        </w:pPr>
        <w:r>
          <w:fldChar w:fldCharType="begin"/>
        </w:r>
        <w:r>
          <w:instrText>PAGE   \* MERGEFORMAT</w:instrText>
        </w:r>
        <w:r>
          <w:fldChar w:fldCharType="separate"/>
        </w:r>
        <w:r w:rsidR="001E52E6">
          <w:rPr>
            <w:noProof/>
          </w:rPr>
          <w:t>6</w:t>
        </w:r>
        <w:r>
          <w:fldChar w:fldCharType="end"/>
        </w:r>
      </w:p>
    </w:sdtContent>
  </w:sdt>
  <w:p w:rsidR="00BC5D76" w:rsidRDefault="004965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9A" w:rsidRDefault="0049659A" w:rsidP="00007149">
      <w:pPr>
        <w:spacing w:after="0" w:line="240" w:lineRule="auto"/>
      </w:pPr>
      <w:r>
        <w:separator/>
      </w:r>
    </w:p>
  </w:footnote>
  <w:footnote w:type="continuationSeparator" w:id="0">
    <w:p w:rsidR="0049659A" w:rsidRDefault="0049659A" w:rsidP="00007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057"/>
    <w:multiLevelType w:val="hybridMultilevel"/>
    <w:tmpl w:val="85EC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57112"/>
    <w:multiLevelType w:val="hybridMultilevel"/>
    <w:tmpl w:val="6E0EA212"/>
    <w:lvl w:ilvl="0" w:tplc="284E7F2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660811"/>
    <w:multiLevelType w:val="multilevel"/>
    <w:tmpl w:val="61461954"/>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175F8"/>
    <w:multiLevelType w:val="hybridMultilevel"/>
    <w:tmpl w:val="05445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71296"/>
    <w:multiLevelType w:val="hybridMultilevel"/>
    <w:tmpl w:val="90D47B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5B4754"/>
    <w:multiLevelType w:val="hybridMultilevel"/>
    <w:tmpl w:val="6E64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0016C"/>
    <w:multiLevelType w:val="hybridMultilevel"/>
    <w:tmpl w:val="E35C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20E14"/>
    <w:multiLevelType w:val="hybridMultilevel"/>
    <w:tmpl w:val="3F389136"/>
    <w:lvl w:ilvl="0" w:tplc="0419000F">
      <w:start w:val="3"/>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1581E18"/>
    <w:multiLevelType w:val="hybridMultilevel"/>
    <w:tmpl w:val="7ED42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9C376DD"/>
    <w:multiLevelType w:val="hybridMultilevel"/>
    <w:tmpl w:val="1CE859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51C7"/>
    <w:multiLevelType w:val="hybridMultilevel"/>
    <w:tmpl w:val="1BBECE72"/>
    <w:lvl w:ilvl="0" w:tplc="800A8E3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F8007B"/>
    <w:multiLevelType w:val="hybridMultilevel"/>
    <w:tmpl w:val="98E033F8"/>
    <w:lvl w:ilvl="0" w:tplc="74B49C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54F050E1"/>
    <w:multiLevelType w:val="hybridMultilevel"/>
    <w:tmpl w:val="A2867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A285D"/>
    <w:multiLevelType w:val="hybridMultilevel"/>
    <w:tmpl w:val="7D6A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B54B55"/>
    <w:multiLevelType w:val="hybridMultilevel"/>
    <w:tmpl w:val="87B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110B5A"/>
    <w:multiLevelType w:val="hybridMultilevel"/>
    <w:tmpl w:val="B6902E58"/>
    <w:lvl w:ilvl="0" w:tplc="2EFE4D2A">
      <w:start w:val="1"/>
      <w:numFmt w:val="decimal"/>
      <w:lvlText w:val="%1."/>
      <w:lvlJc w:val="left"/>
      <w:pPr>
        <w:ind w:left="360" w:hanging="360"/>
      </w:pPr>
      <w:rPr>
        <w:rFonts w:ascii="Times New Roman" w:eastAsia="BatangChe" w:hAnsi="Times New Roman" w:cs="Times New Roman" w:hint="default"/>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668F4380"/>
    <w:multiLevelType w:val="multilevel"/>
    <w:tmpl w:val="AA6EB3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6D667E2"/>
    <w:multiLevelType w:val="hybridMultilevel"/>
    <w:tmpl w:val="3222A386"/>
    <w:lvl w:ilvl="0" w:tplc="76FCFB8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F2CF9"/>
    <w:multiLevelType w:val="hybridMultilevel"/>
    <w:tmpl w:val="2830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7F2940"/>
    <w:multiLevelType w:val="multilevel"/>
    <w:tmpl w:val="CD9C64F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38927A8"/>
    <w:multiLevelType w:val="hybridMultilevel"/>
    <w:tmpl w:val="5208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CB6B20"/>
    <w:multiLevelType w:val="hybridMultilevel"/>
    <w:tmpl w:val="E182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30E91"/>
    <w:multiLevelType w:val="hybridMultilevel"/>
    <w:tmpl w:val="17601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21"/>
  </w:num>
  <w:num w:numId="4">
    <w:abstractNumId w:val="3"/>
  </w:num>
  <w:num w:numId="5">
    <w:abstractNumId w:val="19"/>
  </w:num>
  <w:num w:numId="6">
    <w:abstractNumId w:val="7"/>
  </w:num>
  <w:num w:numId="7">
    <w:abstractNumId w:val="10"/>
  </w:num>
  <w:num w:numId="8">
    <w:abstractNumId w:val="1"/>
  </w:num>
  <w:num w:numId="9">
    <w:abstractNumId w:val="5"/>
  </w:num>
  <w:num w:numId="10">
    <w:abstractNumId w:val="12"/>
  </w:num>
  <w:num w:numId="11">
    <w:abstractNumId w:val="4"/>
  </w:num>
  <w:num w:numId="12">
    <w:abstractNumId w:val="6"/>
  </w:num>
  <w:num w:numId="13">
    <w:abstractNumId w:val="22"/>
  </w:num>
  <w:num w:numId="14">
    <w:abstractNumId w:val="16"/>
  </w:num>
  <w:num w:numId="15">
    <w:abstractNumId w:val="20"/>
  </w:num>
  <w:num w:numId="16">
    <w:abstractNumId w:val="18"/>
  </w:num>
  <w:num w:numId="17">
    <w:abstractNumId w:val="0"/>
  </w:num>
  <w:num w:numId="18">
    <w:abstractNumId w:val="14"/>
  </w:num>
  <w:num w:numId="19">
    <w:abstractNumId w:val="13"/>
  </w:num>
  <w:num w:numId="20">
    <w:abstractNumId w:val="11"/>
  </w:num>
  <w:num w:numId="21">
    <w:abstractNumId w:val="1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3D"/>
    <w:rsid w:val="00007149"/>
    <w:rsid w:val="00036632"/>
    <w:rsid w:val="0006521D"/>
    <w:rsid w:val="000F44EC"/>
    <w:rsid w:val="001E52E6"/>
    <w:rsid w:val="0020730F"/>
    <w:rsid w:val="00260D24"/>
    <w:rsid w:val="002676D8"/>
    <w:rsid w:val="00286F63"/>
    <w:rsid w:val="002A2ADE"/>
    <w:rsid w:val="003B0F14"/>
    <w:rsid w:val="003C779A"/>
    <w:rsid w:val="003E4AA5"/>
    <w:rsid w:val="0049659A"/>
    <w:rsid w:val="004A4CB3"/>
    <w:rsid w:val="00623656"/>
    <w:rsid w:val="00627BDF"/>
    <w:rsid w:val="00700823"/>
    <w:rsid w:val="007346A6"/>
    <w:rsid w:val="007D266D"/>
    <w:rsid w:val="00817C14"/>
    <w:rsid w:val="008B4069"/>
    <w:rsid w:val="00935DF1"/>
    <w:rsid w:val="00971E9A"/>
    <w:rsid w:val="009F05A3"/>
    <w:rsid w:val="00A054C9"/>
    <w:rsid w:val="00BF5C9F"/>
    <w:rsid w:val="00D01B98"/>
    <w:rsid w:val="00D25380"/>
    <w:rsid w:val="00D47B58"/>
    <w:rsid w:val="00D611C6"/>
    <w:rsid w:val="00D638BD"/>
    <w:rsid w:val="00D97F96"/>
    <w:rsid w:val="00DD6CBC"/>
    <w:rsid w:val="00E35B6C"/>
    <w:rsid w:val="00E61097"/>
    <w:rsid w:val="00F232AA"/>
    <w:rsid w:val="00F72F04"/>
    <w:rsid w:val="00FB2C3D"/>
    <w:rsid w:val="00FD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7149"/>
  </w:style>
  <w:style w:type="table" w:styleId="a3">
    <w:name w:val="Table Grid"/>
    <w:basedOn w:val="a1"/>
    <w:uiPriority w:val="59"/>
    <w:rsid w:val="0000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7149"/>
    <w:pPr>
      <w:ind w:left="720"/>
      <w:contextualSpacing/>
    </w:pPr>
    <w:rPr>
      <w:rFonts w:ascii="Calibri" w:eastAsia="Calibri" w:hAnsi="Calibri" w:cs="Times New Roman"/>
    </w:rPr>
  </w:style>
  <w:style w:type="paragraph" w:styleId="a5">
    <w:name w:val="header"/>
    <w:basedOn w:val="a"/>
    <w:link w:val="a6"/>
    <w:uiPriority w:val="99"/>
    <w:unhideWhenUsed/>
    <w:rsid w:val="00007149"/>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07149"/>
    <w:rPr>
      <w:rFonts w:ascii="Calibri" w:eastAsia="Calibri" w:hAnsi="Calibri" w:cs="Times New Roman"/>
    </w:rPr>
  </w:style>
  <w:style w:type="paragraph" w:styleId="a7">
    <w:name w:val="footer"/>
    <w:basedOn w:val="a"/>
    <w:link w:val="a8"/>
    <w:uiPriority w:val="99"/>
    <w:unhideWhenUsed/>
    <w:rsid w:val="00007149"/>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07149"/>
    <w:rPr>
      <w:rFonts w:ascii="Calibri" w:eastAsia="Calibri" w:hAnsi="Calibri" w:cs="Times New Roman"/>
    </w:rPr>
  </w:style>
  <w:style w:type="paragraph" w:styleId="a9">
    <w:name w:val="Normal (Web)"/>
    <w:basedOn w:val="a"/>
    <w:uiPriority w:val="99"/>
    <w:semiHidden/>
    <w:unhideWhenUsed/>
    <w:rsid w:val="0000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07149"/>
    <w:rPr>
      <w:b/>
      <w:bCs/>
    </w:rPr>
  </w:style>
  <w:style w:type="paragraph" w:styleId="ab">
    <w:name w:val="Balloon Text"/>
    <w:basedOn w:val="a"/>
    <w:link w:val="ac"/>
    <w:uiPriority w:val="99"/>
    <w:semiHidden/>
    <w:unhideWhenUsed/>
    <w:rsid w:val="00007149"/>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007149"/>
    <w:rPr>
      <w:rFonts w:ascii="Tahoma" w:eastAsia="Calibri" w:hAnsi="Tahoma" w:cs="Tahoma"/>
      <w:sz w:val="16"/>
      <w:szCs w:val="16"/>
    </w:rPr>
  </w:style>
  <w:style w:type="character" w:styleId="ad">
    <w:name w:val="Hyperlink"/>
    <w:basedOn w:val="a0"/>
    <w:uiPriority w:val="99"/>
    <w:unhideWhenUsed/>
    <w:rsid w:val="00007149"/>
    <w:rPr>
      <w:color w:val="0000FF" w:themeColor="hyperlink"/>
      <w:u w:val="single"/>
    </w:rPr>
  </w:style>
  <w:style w:type="character" w:styleId="ae">
    <w:name w:val="FollowedHyperlink"/>
    <w:basedOn w:val="a0"/>
    <w:uiPriority w:val="99"/>
    <w:semiHidden/>
    <w:unhideWhenUsed/>
    <w:rsid w:val="00007149"/>
    <w:rPr>
      <w:color w:val="800080" w:themeColor="followedHyperlink"/>
      <w:u w:val="single"/>
    </w:rPr>
  </w:style>
  <w:style w:type="paragraph" w:customStyle="1" w:styleId="Default">
    <w:name w:val="Default"/>
    <w:rsid w:val="004A4C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7149"/>
  </w:style>
  <w:style w:type="table" w:styleId="a3">
    <w:name w:val="Table Grid"/>
    <w:basedOn w:val="a1"/>
    <w:uiPriority w:val="59"/>
    <w:rsid w:val="0000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7149"/>
    <w:pPr>
      <w:ind w:left="720"/>
      <w:contextualSpacing/>
    </w:pPr>
    <w:rPr>
      <w:rFonts w:ascii="Calibri" w:eastAsia="Calibri" w:hAnsi="Calibri" w:cs="Times New Roman"/>
    </w:rPr>
  </w:style>
  <w:style w:type="paragraph" w:styleId="a5">
    <w:name w:val="header"/>
    <w:basedOn w:val="a"/>
    <w:link w:val="a6"/>
    <w:uiPriority w:val="99"/>
    <w:unhideWhenUsed/>
    <w:rsid w:val="00007149"/>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07149"/>
    <w:rPr>
      <w:rFonts w:ascii="Calibri" w:eastAsia="Calibri" w:hAnsi="Calibri" w:cs="Times New Roman"/>
    </w:rPr>
  </w:style>
  <w:style w:type="paragraph" w:styleId="a7">
    <w:name w:val="footer"/>
    <w:basedOn w:val="a"/>
    <w:link w:val="a8"/>
    <w:uiPriority w:val="99"/>
    <w:unhideWhenUsed/>
    <w:rsid w:val="00007149"/>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07149"/>
    <w:rPr>
      <w:rFonts w:ascii="Calibri" w:eastAsia="Calibri" w:hAnsi="Calibri" w:cs="Times New Roman"/>
    </w:rPr>
  </w:style>
  <w:style w:type="paragraph" w:styleId="a9">
    <w:name w:val="Normal (Web)"/>
    <w:basedOn w:val="a"/>
    <w:uiPriority w:val="99"/>
    <w:semiHidden/>
    <w:unhideWhenUsed/>
    <w:rsid w:val="0000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07149"/>
    <w:rPr>
      <w:b/>
      <w:bCs/>
    </w:rPr>
  </w:style>
  <w:style w:type="paragraph" w:styleId="ab">
    <w:name w:val="Balloon Text"/>
    <w:basedOn w:val="a"/>
    <w:link w:val="ac"/>
    <w:uiPriority w:val="99"/>
    <w:semiHidden/>
    <w:unhideWhenUsed/>
    <w:rsid w:val="00007149"/>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007149"/>
    <w:rPr>
      <w:rFonts w:ascii="Tahoma" w:eastAsia="Calibri" w:hAnsi="Tahoma" w:cs="Tahoma"/>
      <w:sz w:val="16"/>
      <w:szCs w:val="16"/>
    </w:rPr>
  </w:style>
  <w:style w:type="character" w:styleId="ad">
    <w:name w:val="Hyperlink"/>
    <w:basedOn w:val="a0"/>
    <w:uiPriority w:val="99"/>
    <w:unhideWhenUsed/>
    <w:rsid w:val="00007149"/>
    <w:rPr>
      <w:color w:val="0000FF" w:themeColor="hyperlink"/>
      <w:u w:val="single"/>
    </w:rPr>
  </w:style>
  <w:style w:type="character" w:styleId="ae">
    <w:name w:val="FollowedHyperlink"/>
    <w:basedOn w:val="a0"/>
    <w:uiPriority w:val="99"/>
    <w:semiHidden/>
    <w:unhideWhenUsed/>
    <w:rsid w:val="00007149"/>
    <w:rPr>
      <w:color w:val="800080" w:themeColor="followedHyperlink"/>
      <w:u w:val="single"/>
    </w:rPr>
  </w:style>
  <w:style w:type="paragraph" w:customStyle="1" w:styleId="Default">
    <w:name w:val="Default"/>
    <w:rsid w:val="004A4C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4424">
      <w:bodyDiv w:val="1"/>
      <w:marLeft w:val="0"/>
      <w:marRight w:val="0"/>
      <w:marTop w:val="0"/>
      <w:marBottom w:val="0"/>
      <w:divBdr>
        <w:top w:val="none" w:sz="0" w:space="0" w:color="auto"/>
        <w:left w:val="none" w:sz="0" w:space="0" w:color="auto"/>
        <w:bottom w:val="none" w:sz="0" w:space="0" w:color="auto"/>
        <w:right w:val="none" w:sz="0" w:space="0" w:color="auto"/>
      </w:divBdr>
      <w:divsChild>
        <w:div w:id="1362055538">
          <w:marLeft w:val="0"/>
          <w:marRight w:val="0"/>
          <w:marTop w:val="0"/>
          <w:marBottom w:val="0"/>
          <w:divBdr>
            <w:top w:val="none" w:sz="0" w:space="0" w:color="auto"/>
            <w:left w:val="none" w:sz="0" w:space="0" w:color="auto"/>
            <w:bottom w:val="none" w:sz="0" w:space="0" w:color="auto"/>
            <w:right w:val="none" w:sz="0" w:space="0" w:color="auto"/>
          </w:divBdr>
          <w:divsChild>
            <w:div w:id="19926356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80800492">
      <w:bodyDiv w:val="1"/>
      <w:marLeft w:val="0"/>
      <w:marRight w:val="0"/>
      <w:marTop w:val="0"/>
      <w:marBottom w:val="0"/>
      <w:divBdr>
        <w:top w:val="none" w:sz="0" w:space="0" w:color="auto"/>
        <w:left w:val="none" w:sz="0" w:space="0" w:color="auto"/>
        <w:bottom w:val="none" w:sz="0" w:space="0" w:color="auto"/>
        <w:right w:val="none" w:sz="0" w:space="0" w:color="auto"/>
      </w:divBdr>
      <w:divsChild>
        <w:div w:id="261842708">
          <w:marLeft w:val="0"/>
          <w:marRight w:val="0"/>
          <w:marTop w:val="0"/>
          <w:marBottom w:val="0"/>
          <w:divBdr>
            <w:top w:val="none" w:sz="0" w:space="0" w:color="auto"/>
            <w:left w:val="none" w:sz="0" w:space="0" w:color="auto"/>
            <w:bottom w:val="none" w:sz="0" w:space="0" w:color="auto"/>
            <w:right w:val="none" w:sz="0" w:space="0" w:color="auto"/>
          </w:divBdr>
        </w:div>
        <w:div w:id="27684219">
          <w:marLeft w:val="0"/>
          <w:marRight w:val="0"/>
          <w:marTop w:val="0"/>
          <w:marBottom w:val="0"/>
          <w:divBdr>
            <w:top w:val="none" w:sz="0" w:space="0" w:color="auto"/>
            <w:left w:val="none" w:sz="0" w:space="0" w:color="auto"/>
            <w:bottom w:val="none" w:sz="0" w:space="0" w:color="auto"/>
            <w:right w:val="none" w:sz="0" w:space="0" w:color="auto"/>
          </w:divBdr>
        </w:div>
      </w:divsChild>
    </w:div>
    <w:div w:id="1882132213">
      <w:bodyDiv w:val="1"/>
      <w:marLeft w:val="0"/>
      <w:marRight w:val="0"/>
      <w:marTop w:val="0"/>
      <w:marBottom w:val="0"/>
      <w:divBdr>
        <w:top w:val="none" w:sz="0" w:space="0" w:color="auto"/>
        <w:left w:val="none" w:sz="0" w:space="0" w:color="auto"/>
        <w:bottom w:val="none" w:sz="0" w:space="0" w:color="auto"/>
        <w:right w:val="none" w:sz="0" w:space="0" w:color="auto"/>
      </w:divBdr>
      <w:divsChild>
        <w:div w:id="1462921397">
          <w:marLeft w:val="0"/>
          <w:marRight w:val="0"/>
          <w:marTop w:val="0"/>
          <w:marBottom w:val="0"/>
          <w:divBdr>
            <w:top w:val="none" w:sz="0" w:space="0" w:color="auto"/>
            <w:left w:val="none" w:sz="0" w:space="0" w:color="auto"/>
            <w:bottom w:val="none" w:sz="0" w:space="0" w:color="auto"/>
            <w:right w:val="none" w:sz="0" w:space="0" w:color="auto"/>
          </w:divBdr>
        </w:div>
        <w:div w:id="37731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krd.ru/sites/default/files/OIVOU/zakon_rf_ob_obrazovanii%20%281%2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krd.ru/sites/default/files/OIVOU/o_ratifikacii_konvencii_o_pravah_invalidov_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krd.ru/sites/default/files/OIVOU/o_ratifikacii_konvencii_o_pravah_invalidov_0.pdf" TargetMode="External"/><Relationship Id="rId5" Type="http://schemas.openxmlformats.org/officeDocument/2006/relationships/webSettings" Target="webSettings.xml"/><Relationship Id="rId15" Type="http://schemas.openxmlformats.org/officeDocument/2006/relationships/hyperlink" Target="http://do.krd.ru/sites/default/files/OIVOU/ob_osnovnyh_garantiyah_prav_rebenka_v_rossiyskoy_federacii%20%281%29.pdf" TargetMode="External"/><Relationship Id="rId10" Type="http://schemas.openxmlformats.org/officeDocument/2006/relationships/hyperlink" Target="http://do.krd.ru/sites/default/files/OIVOU/prikaz_1599.pdf" TargetMode="External"/><Relationship Id="rId4" Type="http://schemas.openxmlformats.org/officeDocument/2006/relationships/settings" Target="settings.xml"/><Relationship Id="rId9" Type="http://schemas.openxmlformats.org/officeDocument/2006/relationships/hyperlink" Target="http://do.krd.ru/sites/default/files/OIVOU/%D0%BF%D1%80%D0%B8%D0%BA%D0%B0%D0%B7%20%D0%BC%D0%B8%D0%BD%D0%BE%D0%B1%D1%80%D0%BD%20%D0%BE%D1%82%2009.11.2015%20%E2%84%96%201309.pdf" TargetMode="External"/><Relationship Id="rId14" Type="http://schemas.openxmlformats.org/officeDocument/2006/relationships/hyperlink" Target="http://do.krd.ru/sites/default/files/OIVOU/metodicheskie_rekomendacii_po_sostavl._rab._programm_v_sootv._fgos_ovz%20%281%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2021-11-16T08:20:00Z</cp:lastPrinted>
  <dcterms:created xsi:type="dcterms:W3CDTF">2021-02-24T06:53:00Z</dcterms:created>
  <dcterms:modified xsi:type="dcterms:W3CDTF">2021-11-16T09:52:00Z</dcterms:modified>
</cp:coreProperties>
</file>