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C" w:rsidRDefault="00E2600C" w:rsidP="00E2600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Приложение № 3 </w:t>
      </w:r>
    </w:p>
    <w:p w:rsidR="00E2600C" w:rsidRDefault="00E2600C" w:rsidP="00E2600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к приказу МБОУ СОШ № 65</w:t>
      </w:r>
    </w:p>
    <w:p w:rsidR="00E2600C" w:rsidRDefault="00E2600C" w:rsidP="00E2600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от 28.08.2020 № 01.11-  </w:t>
      </w:r>
      <w:r w:rsidR="00A94D14">
        <w:rPr>
          <w:bCs/>
          <w:sz w:val="28"/>
          <w:szCs w:val="28"/>
        </w:rPr>
        <w:t>275</w:t>
      </w:r>
    </w:p>
    <w:p w:rsidR="00E2600C" w:rsidRDefault="00E2600C" w:rsidP="00542445">
      <w:pPr>
        <w:ind w:firstLine="709"/>
        <w:jc w:val="center"/>
        <w:rPr>
          <w:b/>
          <w:bCs/>
          <w:sz w:val="28"/>
          <w:szCs w:val="28"/>
        </w:rPr>
      </w:pPr>
    </w:p>
    <w:p w:rsidR="00E2600C" w:rsidRDefault="00E2600C" w:rsidP="00542445">
      <w:pPr>
        <w:ind w:firstLine="709"/>
        <w:jc w:val="center"/>
        <w:rPr>
          <w:b/>
          <w:bCs/>
          <w:sz w:val="28"/>
          <w:szCs w:val="28"/>
        </w:rPr>
      </w:pPr>
    </w:p>
    <w:p w:rsidR="0070340C" w:rsidRDefault="00484C3A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общего образования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</w:t>
      </w:r>
      <w:r w:rsidR="00484C3A">
        <w:rPr>
          <w:b/>
          <w:bCs/>
          <w:sz w:val="28"/>
          <w:szCs w:val="28"/>
        </w:rPr>
        <w:t xml:space="preserve">средней общеобразовательной школы № 65 имени Героя Советского Союза </w:t>
      </w:r>
      <w:proofErr w:type="spellStart"/>
      <w:r w:rsidR="00484C3A">
        <w:rPr>
          <w:b/>
          <w:bCs/>
          <w:sz w:val="28"/>
          <w:szCs w:val="28"/>
        </w:rPr>
        <w:t>Корницкого</w:t>
      </w:r>
      <w:proofErr w:type="spellEnd"/>
      <w:r w:rsidR="00484C3A">
        <w:rPr>
          <w:b/>
          <w:bCs/>
          <w:sz w:val="28"/>
          <w:szCs w:val="28"/>
        </w:rPr>
        <w:t xml:space="preserve"> Михаила Михайловича</w:t>
      </w:r>
    </w:p>
    <w:p w:rsidR="0070340C" w:rsidRDefault="00604487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2020</w:t>
      </w:r>
      <w:r w:rsidR="0070340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2021</w:t>
      </w:r>
      <w:r w:rsidR="0070340C">
        <w:rPr>
          <w:b/>
          <w:bCs/>
          <w:sz w:val="28"/>
          <w:szCs w:val="28"/>
        </w:rPr>
        <w:t xml:space="preserve"> учебный  год</w:t>
      </w:r>
    </w:p>
    <w:p w:rsidR="0070340C" w:rsidRDefault="0070340C" w:rsidP="0054244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340C" w:rsidRDefault="0070340C" w:rsidP="005424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 образовательной организации</w:t>
      </w:r>
    </w:p>
    <w:p w:rsidR="0070340C" w:rsidRDefault="0070340C" w:rsidP="00A86B2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 </w:t>
      </w:r>
      <w:r>
        <w:rPr>
          <w:bCs/>
          <w:sz w:val="28"/>
          <w:szCs w:val="28"/>
        </w:rPr>
        <w:t>сформированы с соответствии с  основной образовательной прог</w:t>
      </w:r>
      <w:r w:rsidR="0057341A">
        <w:rPr>
          <w:bCs/>
          <w:sz w:val="28"/>
          <w:szCs w:val="28"/>
        </w:rPr>
        <w:t>раммой  СОО   МБОУ  СОШ № 65</w:t>
      </w:r>
      <w:r>
        <w:rPr>
          <w:bCs/>
          <w:sz w:val="28"/>
          <w:szCs w:val="28"/>
        </w:rPr>
        <w:t>.</w:t>
      </w:r>
    </w:p>
    <w:p w:rsidR="0070340C" w:rsidRPr="00952B0C" w:rsidRDefault="0070340C" w:rsidP="00A86B26">
      <w:pPr>
        <w:jc w:val="both"/>
        <w:rPr>
          <w:sz w:val="28"/>
          <w:szCs w:val="28"/>
        </w:rPr>
      </w:pPr>
      <w:r w:rsidRPr="00952B0C">
        <w:rPr>
          <w:b/>
          <w:sz w:val="28"/>
          <w:szCs w:val="28"/>
        </w:rPr>
        <w:t>Целями реализации</w:t>
      </w:r>
      <w:r w:rsidRPr="00952B0C">
        <w:rPr>
          <w:sz w:val="28"/>
          <w:szCs w:val="28"/>
        </w:rPr>
        <w:t xml:space="preserve"> основной образовательной программы среднего общего образования являются:</w:t>
      </w:r>
    </w:p>
    <w:p w:rsidR="0070340C" w:rsidRDefault="00802260" w:rsidP="00802260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становление и развитие личности обучающегося в ее самобытностии уникальности, осознание собственной индивидуальности, появление жизненных планов, готовность к самоопределению;</w:t>
      </w:r>
    </w:p>
    <w:p w:rsidR="0070340C" w:rsidRDefault="00802260" w:rsidP="00802260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траекториейего развития и состояниемздоровья.</w:t>
      </w:r>
    </w:p>
    <w:p w:rsidR="00802260" w:rsidRDefault="0070340C" w:rsidP="00802260">
      <w:pPr>
        <w:jc w:val="both"/>
        <w:rPr>
          <w:sz w:val="28"/>
          <w:szCs w:val="28"/>
        </w:rPr>
      </w:pPr>
      <w:r w:rsidRPr="00952B0C">
        <w:rPr>
          <w:sz w:val="28"/>
          <w:szCs w:val="28"/>
        </w:rPr>
        <w:t xml:space="preserve">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</w:t>
      </w:r>
      <w:r w:rsidRPr="00952B0C">
        <w:rPr>
          <w:b/>
          <w:sz w:val="28"/>
          <w:szCs w:val="28"/>
        </w:rPr>
        <w:t>основных задач</w:t>
      </w:r>
      <w:r w:rsidRPr="00952B0C">
        <w:rPr>
          <w:sz w:val="28"/>
          <w:szCs w:val="28"/>
        </w:rPr>
        <w:t>:</w:t>
      </w:r>
    </w:p>
    <w:p w:rsidR="00987207" w:rsidRPr="00CD0FAF" w:rsidRDefault="00987207" w:rsidP="00987207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987207" w:rsidRPr="00CD0FAF" w:rsidRDefault="00987207" w:rsidP="00987207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реализацияправа на изучение родного языка, овладение духовными ценностями и культурой многонационального народа России;</w:t>
      </w:r>
    </w:p>
    <w:p w:rsidR="00987207" w:rsidRPr="00CD0FAF" w:rsidRDefault="00987207" w:rsidP="00987207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>обеспечение равных возможностей получения качественного среднего общего образования;</w:t>
      </w:r>
    </w:p>
    <w:p w:rsidR="00987207" w:rsidRPr="00CD0FAF" w:rsidRDefault="00987207" w:rsidP="00987207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87207" w:rsidRPr="00CD0FAF" w:rsidRDefault="00987207" w:rsidP="00987207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 xml:space="preserve">обеспечение реализации бесплатного образования на уровне среднего общего образования в объеме основной образовательной программы, </w:t>
      </w:r>
      <w:r w:rsidR="0070340C" w:rsidRPr="00CD0FAF">
        <w:rPr>
          <w:sz w:val="28"/>
          <w:szCs w:val="28"/>
        </w:rPr>
        <w:lastRenderedPageBreak/>
        <w:t>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CD0FAF" w:rsidRPr="00CD0FAF" w:rsidRDefault="00987207" w:rsidP="00CD0FAF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>-</w:t>
      </w:r>
      <w:r w:rsidR="0070340C" w:rsidRPr="00CD0FAF">
        <w:rPr>
          <w:sz w:val="28"/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CD0FAF" w:rsidRPr="00CD0FAF" w:rsidRDefault="00CD0FAF" w:rsidP="00CD0FAF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CD0FAF" w:rsidRPr="00CD0FAF" w:rsidRDefault="00CD0FAF" w:rsidP="00CD0FAF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>развитие государственно-общественного управления в образовании;</w:t>
      </w:r>
    </w:p>
    <w:p w:rsidR="00CD0FAF" w:rsidRPr="00CD0FAF" w:rsidRDefault="00CD0FAF" w:rsidP="00CD0FAF">
      <w:pPr>
        <w:jc w:val="both"/>
        <w:rPr>
          <w:sz w:val="28"/>
          <w:szCs w:val="28"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70340C" w:rsidRDefault="00CD0FAF" w:rsidP="00CD0FAF">
      <w:pPr>
        <w:jc w:val="both"/>
        <w:rPr>
          <w:noProof/>
        </w:rPr>
      </w:pPr>
      <w:r w:rsidRPr="00CD0FAF">
        <w:rPr>
          <w:sz w:val="28"/>
          <w:szCs w:val="28"/>
        </w:rPr>
        <w:t xml:space="preserve">- </w:t>
      </w:r>
      <w:r w:rsidR="0070340C" w:rsidRPr="00CD0FAF">
        <w:rPr>
          <w:sz w:val="28"/>
          <w:szCs w:val="28"/>
        </w:rPr>
        <w:t>создание</w:t>
      </w:r>
      <w:r w:rsidR="0070340C" w:rsidRPr="00CD0FAF">
        <w:rPr>
          <w:noProof/>
          <w:sz w:val="28"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</w:p>
    <w:p w:rsidR="0070340C" w:rsidRPr="00BA1193" w:rsidRDefault="0070340C" w:rsidP="002D7DDC">
      <w:pPr>
        <w:pStyle w:val="a"/>
        <w:numPr>
          <w:ilvl w:val="0"/>
          <w:numId w:val="0"/>
        </w:numPr>
        <w:spacing w:line="240" w:lineRule="auto"/>
      </w:pPr>
      <w:r>
        <w:rPr>
          <w:bCs/>
          <w:szCs w:val="28"/>
        </w:rPr>
        <w:t>Ожидаемые результаты сформированы в соответствии с основной образовательной программ СОО в части реализации общеобразовательных программ среднего  общегообразования (10-11 классах):</w:t>
      </w:r>
    </w:p>
    <w:p w:rsidR="0070340C" w:rsidRDefault="002D7DDC" w:rsidP="002D7DDC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0340C" w:rsidRDefault="002D7DDC" w:rsidP="002D7DDC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0340C" w:rsidRDefault="002D7DDC" w:rsidP="002D7DDC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0340C" w:rsidRDefault="002D7DDC" w:rsidP="002D7DDC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потребностьв физическом самосовершенствовании, занятиях спортивно-оздоровительной деятельностью;</w:t>
      </w:r>
    </w:p>
    <w:p w:rsidR="0070340C" w:rsidRDefault="002D7DDC" w:rsidP="002D7DDC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 xml:space="preserve">принятие и реализацияценностей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0340C" w:rsidRDefault="00D86B8E" w:rsidP="00D86B8E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неприятие вредных привычек: курения, употребления алкоголя, наркотиков.</w:t>
      </w:r>
    </w:p>
    <w:p w:rsidR="0070340C" w:rsidRPr="00BA1193" w:rsidRDefault="0070340C" w:rsidP="00BA1193">
      <w:pPr>
        <w:rPr>
          <w:b/>
          <w:sz w:val="28"/>
          <w:szCs w:val="28"/>
        </w:rPr>
      </w:pPr>
      <w:r w:rsidRPr="00BA1193">
        <w:rPr>
          <w:b/>
          <w:sz w:val="28"/>
          <w:szCs w:val="28"/>
        </w:rPr>
        <w:lastRenderedPageBreak/>
        <w:t>Личностные результаты в сфере отношений обучающихся к России как к Родине :</w:t>
      </w:r>
    </w:p>
    <w:p w:rsidR="008F2720" w:rsidRDefault="008F2720" w:rsidP="00D86B8E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F2720" w:rsidRDefault="008F2720" w:rsidP="00D86B8E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символам(герб, флаг, гимн);</w:t>
      </w:r>
    </w:p>
    <w:p w:rsidR="008F2720" w:rsidRDefault="006735FF" w:rsidP="00D86B8E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70340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0340C" w:rsidRPr="008F2720" w:rsidRDefault="006735FF" w:rsidP="00D86B8E">
      <w:pPr>
        <w:pStyle w:val="a"/>
        <w:numPr>
          <w:ilvl w:val="0"/>
          <w:numId w:val="0"/>
        </w:numPr>
        <w:spacing w:line="240" w:lineRule="auto"/>
        <w:rPr>
          <w:bCs/>
          <w:szCs w:val="28"/>
        </w:rPr>
      </w:pPr>
      <w:r>
        <w:t xml:space="preserve">- </w:t>
      </w:r>
      <w:r w:rsidR="008F2720">
        <w:t>в</w:t>
      </w:r>
      <w:r w:rsidR="0070340C">
        <w:t>оспитание уважения к культуре, языкам, традициям и обычаям народов, проживающих в Российской Федерации.</w:t>
      </w:r>
    </w:p>
    <w:p w:rsidR="0070340C" w:rsidRDefault="0070340C" w:rsidP="0054244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и специфика образовательной организации</w:t>
      </w:r>
    </w:p>
    <w:p w:rsidR="0070340C" w:rsidRDefault="00CB63E2" w:rsidP="005424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образовательной организации</w:t>
      </w:r>
      <w:r w:rsidR="0070340C">
        <w:rPr>
          <w:bCs/>
          <w:sz w:val="28"/>
          <w:szCs w:val="28"/>
        </w:rPr>
        <w:t xml:space="preserve">  реализуются программы  углубленного изучения </w:t>
      </w:r>
      <w:r w:rsidR="006735FF">
        <w:rPr>
          <w:bCs/>
          <w:sz w:val="28"/>
          <w:szCs w:val="28"/>
        </w:rPr>
        <w:t>предметов  в 10-11 профильных</w:t>
      </w:r>
      <w:r w:rsidR="00F2162A">
        <w:rPr>
          <w:bCs/>
          <w:sz w:val="28"/>
          <w:szCs w:val="28"/>
        </w:rPr>
        <w:t xml:space="preserve"> класса</w:t>
      </w:r>
      <w:r w:rsidR="00130712">
        <w:rPr>
          <w:bCs/>
          <w:sz w:val="28"/>
          <w:szCs w:val="28"/>
        </w:rPr>
        <w:t xml:space="preserve">х (русский язык, </w:t>
      </w:r>
      <w:r w:rsidR="00F2162A">
        <w:rPr>
          <w:bCs/>
          <w:sz w:val="28"/>
          <w:szCs w:val="28"/>
        </w:rPr>
        <w:t xml:space="preserve"> история, право, экономика, </w:t>
      </w:r>
      <w:r w:rsidR="00130712">
        <w:rPr>
          <w:bCs/>
          <w:sz w:val="28"/>
          <w:szCs w:val="28"/>
        </w:rPr>
        <w:t xml:space="preserve"> математика</w:t>
      </w:r>
      <w:r>
        <w:rPr>
          <w:bCs/>
          <w:sz w:val="28"/>
          <w:szCs w:val="28"/>
        </w:rPr>
        <w:t>,</w:t>
      </w:r>
      <w:r w:rsidR="006735FF">
        <w:rPr>
          <w:bCs/>
          <w:sz w:val="28"/>
          <w:szCs w:val="28"/>
        </w:rPr>
        <w:t xml:space="preserve"> химия, биология, физика</w:t>
      </w:r>
      <w:r w:rsidR="0070340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информатика</w:t>
      </w:r>
      <w:r w:rsidR="0070340C">
        <w:rPr>
          <w:bCs/>
          <w:sz w:val="28"/>
          <w:szCs w:val="28"/>
        </w:rPr>
        <w:t xml:space="preserve"> )</w:t>
      </w:r>
    </w:p>
    <w:p w:rsidR="005248C8" w:rsidRDefault="0070340C" w:rsidP="005248C8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 основных образовательных программ</w:t>
      </w:r>
    </w:p>
    <w:p w:rsidR="005248C8" w:rsidRDefault="005248C8" w:rsidP="005248C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Уставом МБОУ СОШ № 65 </w:t>
      </w:r>
      <w:r>
        <w:rPr>
          <w:sz w:val="28"/>
          <w:szCs w:val="28"/>
        </w:rPr>
        <w:t>реализует следующие основные образовательные программы: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образовательные программы начального общего образования, срок реализации четыре года;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образовательные программы основного общего образования, срок реализации пять лет;</w:t>
      </w:r>
    </w:p>
    <w:p w:rsidR="005248C8" w:rsidRDefault="005248C8" w:rsidP="005248C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образовательные программы среднего общего образования, срок реализации два года. </w:t>
      </w:r>
    </w:p>
    <w:p w:rsidR="0070340C" w:rsidRDefault="0070340C" w:rsidP="00542445">
      <w:pPr>
        <w:ind w:firstLine="709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Нормативная база для разработки  учебного плана</w:t>
      </w:r>
    </w:p>
    <w:p w:rsidR="000A1C49" w:rsidRDefault="00D40550" w:rsidP="0054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МБОУ СОШ</w:t>
      </w:r>
      <w:r w:rsidR="003F740C">
        <w:rPr>
          <w:sz w:val="28"/>
          <w:szCs w:val="28"/>
        </w:rPr>
        <w:t xml:space="preserve"> № 65</w:t>
      </w:r>
      <w:r w:rsidR="008E0E32">
        <w:rPr>
          <w:sz w:val="28"/>
          <w:szCs w:val="28"/>
        </w:rPr>
        <w:t xml:space="preserve"> для 10</w:t>
      </w:r>
      <w:r w:rsidR="0093483D">
        <w:rPr>
          <w:sz w:val="28"/>
          <w:szCs w:val="28"/>
        </w:rPr>
        <w:t>-11</w:t>
      </w:r>
      <w:r w:rsidR="0070340C">
        <w:rPr>
          <w:sz w:val="28"/>
          <w:szCs w:val="28"/>
        </w:rPr>
        <w:t xml:space="preserve"> классов, реализующих федеральный государственный образ</w:t>
      </w:r>
      <w:r w:rsidR="00AC095D">
        <w:rPr>
          <w:sz w:val="28"/>
          <w:szCs w:val="28"/>
        </w:rPr>
        <w:t>овательный стандарт СОО на  2020</w:t>
      </w:r>
      <w:r>
        <w:rPr>
          <w:sz w:val="28"/>
          <w:szCs w:val="28"/>
        </w:rPr>
        <w:t xml:space="preserve"> – 2</w:t>
      </w:r>
      <w:r w:rsidR="00AC095D">
        <w:rPr>
          <w:sz w:val="28"/>
          <w:szCs w:val="28"/>
        </w:rPr>
        <w:t>021</w:t>
      </w:r>
      <w:r w:rsidR="0070340C">
        <w:rPr>
          <w:sz w:val="28"/>
          <w:szCs w:val="28"/>
        </w:rPr>
        <w:t xml:space="preserve">  учебный  год, разработан на основе</w:t>
      </w:r>
    </w:p>
    <w:p w:rsidR="000A1C49" w:rsidRDefault="000A1C49" w:rsidP="0054244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федеральных нормативных документов:</w:t>
      </w:r>
    </w:p>
    <w:p w:rsidR="0070340C" w:rsidRDefault="00FC1FD4" w:rsidP="00D86B8E">
      <w:pPr>
        <w:widowControl w:val="0"/>
        <w:tabs>
          <w:tab w:val="left" w:pos="1104"/>
          <w:tab w:val="left" w:pos="8874"/>
        </w:tabs>
        <w:spacing w:line="322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05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0550">
        <w:rPr>
          <w:sz w:val="28"/>
          <w:szCs w:val="28"/>
        </w:rPr>
        <w:t>Федерального</w:t>
      </w:r>
      <w:r w:rsidR="0070340C">
        <w:rPr>
          <w:sz w:val="28"/>
          <w:szCs w:val="28"/>
        </w:rPr>
        <w:t xml:space="preserve"> Закон</w:t>
      </w:r>
      <w:r w:rsidR="00D40550"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70340C">
          <w:rPr>
            <w:sz w:val="28"/>
            <w:szCs w:val="28"/>
          </w:rPr>
          <w:t>2012 г</w:t>
        </w:r>
      </w:smartTag>
      <w:r w:rsidR="0070340C">
        <w:rPr>
          <w:sz w:val="28"/>
          <w:szCs w:val="28"/>
        </w:rPr>
        <w:t>. №273-ФЗ«Об образовании в Российской Федерации»,</w:t>
      </w:r>
    </w:p>
    <w:p w:rsidR="0070340C" w:rsidRDefault="00C87EF1" w:rsidP="00C87EF1">
      <w:pPr>
        <w:widowControl w:val="0"/>
        <w:tabs>
          <w:tab w:val="left" w:pos="1004"/>
        </w:tabs>
        <w:spacing w:line="317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C49">
        <w:rPr>
          <w:sz w:val="28"/>
          <w:szCs w:val="28"/>
        </w:rPr>
        <w:t>Федерального государственного образовательного</w:t>
      </w:r>
      <w:r w:rsidR="0070340C">
        <w:rPr>
          <w:sz w:val="28"/>
          <w:szCs w:val="28"/>
        </w:rPr>
        <w:t xml:space="preserve"> стандарт</w:t>
      </w:r>
      <w:r w:rsidR="000A1C49"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70340C">
          <w:rPr>
            <w:sz w:val="28"/>
            <w:szCs w:val="28"/>
          </w:rPr>
          <w:t>2012 г</w:t>
        </w:r>
      </w:smartTag>
      <w:r w:rsidR="0070340C">
        <w:rPr>
          <w:sz w:val="28"/>
          <w:szCs w:val="28"/>
        </w:rPr>
        <w:t>. № 413 (далее - ФГОС среднего общего образования),</w:t>
      </w:r>
    </w:p>
    <w:p w:rsidR="0070340C" w:rsidRDefault="00C87EF1" w:rsidP="00C87EF1">
      <w:pPr>
        <w:widowControl w:val="0"/>
        <w:tabs>
          <w:tab w:val="left" w:pos="1009"/>
        </w:tabs>
        <w:spacing w:line="322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5B2">
        <w:rPr>
          <w:sz w:val="28"/>
          <w:szCs w:val="28"/>
        </w:rPr>
        <w:t>Поряд</w:t>
      </w:r>
      <w:r w:rsidR="0070340C">
        <w:rPr>
          <w:sz w:val="28"/>
          <w:szCs w:val="28"/>
        </w:rPr>
        <w:t>к</w:t>
      </w:r>
      <w:r w:rsidR="006965B2">
        <w:rPr>
          <w:sz w:val="28"/>
          <w:szCs w:val="28"/>
        </w:rPr>
        <w:t>а</w:t>
      </w:r>
      <w:r w:rsidR="0070340C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0340C">
          <w:rPr>
            <w:sz w:val="28"/>
            <w:szCs w:val="28"/>
          </w:rPr>
          <w:t>2013 г</w:t>
        </w:r>
      </w:smartTag>
      <w:r w:rsidR="0070340C">
        <w:rPr>
          <w:sz w:val="28"/>
          <w:szCs w:val="28"/>
        </w:rPr>
        <w:t>. № 1015.</w:t>
      </w:r>
    </w:p>
    <w:p w:rsidR="000A1C49" w:rsidRDefault="00B24B1A" w:rsidP="00B24B1A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A1C49">
        <w:rPr>
          <w:sz w:val="28"/>
          <w:szCs w:val="28"/>
        </w:rPr>
        <w:t xml:space="preserve">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учреждениях"»; </w:t>
      </w:r>
    </w:p>
    <w:p w:rsidR="000A1C49" w:rsidRDefault="000A1C49" w:rsidP="00977B18">
      <w:pPr>
        <w:ind w:right="14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0A1C49" w:rsidRDefault="000A1C49" w:rsidP="00977B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FD4">
        <w:rPr>
          <w:sz w:val="28"/>
          <w:szCs w:val="28"/>
        </w:rPr>
        <w:t>письма министерства образования, науки и молодежной по</w:t>
      </w:r>
      <w:r w:rsidR="001C4E0B" w:rsidRPr="00FC1FD4">
        <w:rPr>
          <w:sz w:val="28"/>
          <w:szCs w:val="28"/>
        </w:rPr>
        <w:t xml:space="preserve">литики Краснодарского края от </w:t>
      </w:r>
      <w:r w:rsidR="00B110F9" w:rsidRPr="00FC1FD4">
        <w:rPr>
          <w:sz w:val="28"/>
          <w:szCs w:val="28"/>
        </w:rPr>
        <w:t>2</w:t>
      </w:r>
      <w:r w:rsidR="001C4E0B" w:rsidRPr="00FC1FD4">
        <w:rPr>
          <w:sz w:val="28"/>
          <w:szCs w:val="28"/>
        </w:rPr>
        <w:t>4.07.2020</w:t>
      </w:r>
      <w:r w:rsidRPr="00FC1FD4">
        <w:rPr>
          <w:sz w:val="28"/>
          <w:szCs w:val="28"/>
        </w:rPr>
        <w:t xml:space="preserve"> № 47-</w:t>
      </w:r>
      <w:r w:rsidR="001C4E0B" w:rsidRPr="00FC1FD4">
        <w:rPr>
          <w:sz w:val="28"/>
          <w:szCs w:val="28"/>
        </w:rPr>
        <w:t>01-13-15</w:t>
      </w:r>
      <w:r w:rsidR="00FC1FD4" w:rsidRPr="00FC1FD4">
        <w:rPr>
          <w:sz w:val="28"/>
          <w:szCs w:val="28"/>
        </w:rPr>
        <w:t>182</w:t>
      </w:r>
      <w:r w:rsidR="001C4E0B" w:rsidRPr="00FC1FD4">
        <w:rPr>
          <w:sz w:val="28"/>
          <w:szCs w:val="28"/>
        </w:rPr>
        <w:t>/20</w:t>
      </w:r>
      <w:r w:rsidRPr="00FC1FD4">
        <w:rPr>
          <w:sz w:val="28"/>
          <w:szCs w:val="28"/>
        </w:rPr>
        <w:t xml:space="preserve"> «О </w:t>
      </w:r>
      <w:r w:rsidR="00B01CB3" w:rsidRPr="00FC1FD4">
        <w:rPr>
          <w:sz w:val="28"/>
          <w:szCs w:val="28"/>
        </w:rPr>
        <w:t xml:space="preserve">формировании учебных планов </w:t>
      </w:r>
      <w:r w:rsidRPr="00FC1FD4">
        <w:rPr>
          <w:sz w:val="28"/>
          <w:szCs w:val="28"/>
        </w:rPr>
        <w:t>образовательных ор</w:t>
      </w:r>
      <w:r w:rsidR="00FC1FD4">
        <w:rPr>
          <w:sz w:val="28"/>
          <w:szCs w:val="28"/>
        </w:rPr>
        <w:t>ганизаций</w:t>
      </w:r>
      <w:r w:rsidR="00B01CB3" w:rsidRPr="00FC1FD4">
        <w:rPr>
          <w:sz w:val="28"/>
          <w:szCs w:val="28"/>
        </w:rPr>
        <w:t xml:space="preserve"> на 2019-2020</w:t>
      </w:r>
      <w:r w:rsidRPr="00FC1FD4">
        <w:rPr>
          <w:sz w:val="28"/>
          <w:szCs w:val="28"/>
        </w:rPr>
        <w:t xml:space="preserve"> учебный год».</w:t>
      </w:r>
      <w:r>
        <w:rPr>
          <w:sz w:val="28"/>
          <w:szCs w:val="28"/>
        </w:rPr>
        <w:t xml:space="preserve"> 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426"/>
        <w:jc w:val="center"/>
      </w:pPr>
      <w:r>
        <w:rPr>
          <w:b/>
          <w:sz w:val="28"/>
          <w:szCs w:val="28"/>
        </w:rPr>
        <w:t>Режим функционирования</w:t>
      </w:r>
    </w:p>
    <w:p w:rsidR="0070340C" w:rsidRDefault="005248C8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</w:t>
      </w:r>
      <w:r w:rsidR="0070340C">
        <w:rPr>
          <w:sz w:val="28"/>
          <w:szCs w:val="28"/>
        </w:rPr>
        <w:t>ательного процесса регламентируется годовым календарным учебным графиком.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функционирования  устанавливается  в соответствии  с СанПиН </w:t>
      </w:r>
      <w:r w:rsidR="00532D7C">
        <w:rPr>
          <w:sz w:val="28"/>
          <w:szCs w:val="28"/>
        </w:rPr>
        <w:t>2.4.2.2821-10 и Уставом образовательной организации</w:t>
      </w:r>
      <w:r>
        <w:rPr>
          <w:sz w:val="28"/>
          <w:szCs w:val="28"/>
        </w:rPr>
        <w:t>.</w:t>
      </w:r>
    </w:p>
    <w:p w:rsidR="009E6E07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1020D5">
        <w:rPr>
          <w:sz w:val="28"/>
          <w:szCs w:val="28"/>
        </w:rPr>
        <w:t>ительность учебного года:  10</w:t>
      </w:r>
      <w:r w:rsidR="00CE5D3E">
        <w:rPr>
          <w:sz w:val="28"/>
          <w:szCs w:val="28"/>
        </w:rPr>
        <w:t>-11</w:t>
      </w:r>
      <w:r>
        <w:rPr>
          <w:sz w:val="28"/>
          <w:szCs w:val="28"/>
        </w:rPr>
        <w:t>классов  - 34 учебные недел</w:t>
      </w:r>
      <w:r w:rsidR="001020D5">
        <w:rPr>
          <w:sz w:val="28"/>
          <w:szCs w:val="28"/>
        </w:rPr>
        <w:t>и</w:t>
      </w:r>
      <w:r w:rsidR="00202AF7">
        <w:rPr>
          <w:sz w:val="28"/>
          <w:szCs w:val="28"/>
        </w:rPr>
        <w:t xml:space="preserve"> (не включая летний экзаменационный период в 11 классах</w:t>
      </w:r>
      <w:r w:rsidR="00E826F2">
        <w:rPr>
          <w:sz w:val="28"/>
          <w:szCs w:val="28"/>
        </w:rPr>
        <w:t xml:space="preserve"> и проведение учебных сборов по основам военной службы)</w:t>
      </w:r>
      <w:r>
        <w:rPr>
          <w:sz w:val="28"/>
          <w:szCs w:val="28"/>
        </w:rPr>
        <w:t>, продолжительность каникул в течение учебного года – не менее 30 календарных дней.</w:t>
      </w:r>
    </w:p>
    <w:p w:rsidR="0070340C" w:rsidRDefault="009E6E07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 10</w:t>
      </w:r>
      <w:r w:rsidR="00573AC9">
        <w:rPr>
          <w:sz w:val="28"/>
          <w:szCs w:val="28"/>
        </w:rPr>
        <w:t>-11</w:t>
      </w:r>
      <w:r>
        <w:rPr>
          <w:sz w:val="28"/>
          <w:szCs w:val="28"/>
        </w:rPr>
        <w:t xml:space="preserve"> к</w:t>
      </w:r>
      <w:r w:rsidR="00573AC9">
        <w:rPr>
          <w:sz w:val="28"/>
          <w:szCs w:val="28"/>
        </w:rPr>
        <w:t xml:space="preserve">лассов </w:t>
      </w:r>
      <w:r>
        <w:rPr>
          <w:sz w:val="28"/>
          <w:szCs w:val="28"/>
        </w:rPr>
        <w:t xml:space="preserve"> осуществляется по 6-дневной учебной неделе.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год делится на 2 полугодия.  </w:t>
      </w:r>
      <w:r w:rsidR="006E1C11">
        <w:rPr>
          <w:sz w:val="28"/>
          <w:szCs w:val="28"/>
        </w:rPr>
        <w:t>Продолжительность урока в  10-</w:t>
      </w:r>
      <w:r w:rsidR="00CE5D3E">
        <w:rPr>
          <w:sz w:val="28"/>
          <w:szCs w:val="28"/>
        </w:rPr>
        <w:t xml:space="preserve">11 </w:t>
      </w:r>
      <w:r w:rsidR="006E1C11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40 минут.</w:t>
      </w:r>
    </w:p>
    <w:p w:rsidR="0070340C" w:rsidRDefault="003B361C" w:rsidP="009E6E07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40C">
        <w:rPr>
          <w:sz w:val="28"/>
          <w:szCs w:val="28"/>
        </w:rPr>
        <w:t>Максимально допустимая  нагр</w:t>
      </w:r>
      <w:r w:rsidR="009E6E07">
        <w:rPr>
          <w:sz w:val="28"/>
          <w:szCs w:val="28"/>
        </w:rPr>
        <w:t>узка в неделю для обучающихся</w:t>
      </w:r>
      <w:r w:rsidR="0070340C">
        <w:rPr>
          <w:sz w:val="28"/>
          <w:szCs w:val="28"/>
        </w:rPr>
        <w:t xml:space="preserve"> :</w:t>
      </w:r>
    </w:p>
    <w:p w:rsidR="0070340C" w:rsidRDefault="00B84890" w:rsidP="00542445">
      <w:pPr>
        <w:pStyle w:val="3"/>
        <w:widowControl/>
        <w:autoSpaceDE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 классах  - </w:t>
      </w:r>
      <w:r w:rsidR="0070340C">
        <w:rPr>
          <w:sz w:val="28"/>
          <w:szCs w:val="28"/>
        </w:rPr>
        <w:t>37 часов</w:t>
      </w:r>
      <w:r w:rsidR="003B361C">
        <w:rPr>
          <w:sz w:val="28"/>
          <w:szCs w:val="28"/>
        </w:rPr>
        <w:t>,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11классах </w:t>
      </w:r>
      <w:r w:rsidR="00AC09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C095D">
        <w:rPr>
          <w:sz w:val="28"/>
          <w:szCs w:val="28"/>
        </w:rPr>
        <w:t xml:space="preserve">  </w:t>
      </w:r>
      <w:r>
        <w:rPr>
          <w:sz w:val="28"/>
          <w:szCs w:val="28"/>
        </w:rPr>
        <w:t>37 часов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 занятий: </w:t>
      </w:r>
    </w:p>
    <w:p w:rsidR="0070340C" w:rsidRDefault="00B84890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</w:t>
      </w:r>
      <w:r w:rsidR="00475A03">
        <w:rPr>
          <w:sz w:val="28"/>
          <w:szCs w:val="28"/>
        </w:rPr>
        <w:t xml:space="preserve">в 08.20 в понедельник- пятницу и </w:t>
      </w:r>
      <w:r w:rsidRPr="00475A03">
        <w:rPr>
          <w:sz w:val="28"/>
          <w:szCs w:val="28"/>
        </w:rPr>
        <w:t xml:space="preserve">в </w:t>
      </w:r>
      <w:r w:rsidR="00475A03">
        <w:rPr>
          <w:sz w:val="28"/>
          <w:szCs w:val="28"/>
        </w:rPr>
        <w:t>0</w:t>
      </w:r>
      <w:r w:rsidRPr="00475A03">
        <w:rPr>
          <w:sz w:val="28"/>
          <w:szCs w:val="28"/>
        </w:rPr>
        <w:t>8.00</w:t>
      </w:r>
      <w:r w:rsidR="00475A03">
        <w:rPr>
          <w:sz w:val="28"/>
          <w:szCs w:val="28"/>
        </w:rPr>
        <w:t xml:space="preserve"> в субботу, </w:t>
      </w:r>
      <w:r w:rsidR="00263544">
        <w:rPr>
          <w:sz w:val="28"/>
          <w:szCs w:val="28"/>
        </w:rPr>
        <w:t xml:space="preserve"> 10-11</w:t>
      </w:r>
      <w:r w:rsidR="00462B59">
        <w:rPr>
          <w:sz w:val="28"/>
          <w:szCs w:val="28"/>
        </w:rPr>
        <w:t xml:space="preserve"> классы обуч</w:t>
      </w:r>
      <w:r w:rsidR="00263544">
        <w:rPr>
          <w:sz w:val="28"/>
          <w:szCs w:val="28"/>
        </w:rPr>
        <w:t xml:space="preserve">аются в первую </w:t>
      </w:r>
      <w:r w:rsidR="0070340C">
        <w:rPr>
          <w:sz w:val="28"/>
          <w:szCs w:val="28"/>
        </w:rPr>
        <w:t xml:space="preserve"> смену.  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деятельность, дополнительные занятия начинаются согласно СанПиН (2.4.2.2821-10), после перерыва, продолжительностью не менее 45 минут,  после окончания основных занятий.</w:t>
      </w:r>
    </w:p>
    <w:p w:rsidR="00462B59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выполнения  домашних заданий ограничено и составляет:</w:t>
      </w:r>
    </w:p>
    <w:p w:rsidR="0070340C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10 -11</w:t>
      </w:r>
      <w:r w:rsidR="00041005">
        <w:rPr>
          <w:sz w:val="28"/>
          <w:szCs w:val="28"/>
        </w:rPr>
        <w:t xml:space="preserve">-х </w:t>
      </w:r>
      <w:r>
        <w:rPr>
          <w:sz w:val="28"/>
          <w:szCs w:val="28"/>
        </w:rPr>
        <w:t>классах 3,5часа  в  день</w:t>
      </w:r>
    </w:p>
    <w:p w:rsidR="009F26CD" w:rsidRDefault="0070340C" w:rsidP="00542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4D14" w:rsidRPr="009F26CD" w:rsidRDefault="0070340C" w:rsidP="0054244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F26CD">
        <w:rPr>
          <w:b/>
          <w:sz w:val="28"/>
          <w:szCs w:val="28"/>
        </w:rPr>
        <w:t>Расписание звонков: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78"/>
      </w:tblGrid>
      <w:tr w:rsidR="00F70404" w:rsidRPr="003E250D" w:rsidTr="00F70404">
        <w:tc>
          <w:tcPr>
            <w:tcW w:w="4361" w:type="dxa"/>
          </w:tcPr>
          <w:p w:rsidR="00F70404" w:rsidRPr="003E250D" w:rsidRDefault="00F70404" w:rsidP="00D9027C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Понедельник- пятница</w:t>
            </w:r>
          </w:p>
        </w:tc>
        <w:tc>
          <w:tcPr>
            <w:tcW w:w="4678" w:type="dxa"/>
          </w:tcPr>
          <w:p w:rsidR="00F70404" w:rsidRPr="003E250D" w:rsidRDefault="00F70404" w:rsidP="00F70404">
            <w:pPr>
              <w:tabs>
                <w:tab w:val="left" w:pos="3528"/>
                <w:tab w:val="left" w:pos="5050"/>
              </w:tabs>
              <w:spacing w:line="317" w:lineRule="exact"/>
              <w:ind w:left="177" w:hanging="504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 xml:space="preserve">П    </w:t>
            </w: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F70404" w:rsidRPr="003E250D" w:rsidTr="00F70404">
        <w:tc>
          <w:tcPr>
            <w:tcW w:w="4361" w:type="dxa"/>
          </w:tcPr>
          <w:p w:rsidR="00211AA6" w:rsidRDefault="000E3F66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3F6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урок  08.2</w:t>
            </w:r>
            <w:r w:rsidR="00211AA6" w:rsidRPr="000E3F66">
              <w:rPr>
                <w:color w:val="000000"/>
                <w:sz w:val="28"/>
                <w:szCs w:val="28"/>
              </w:rPr>
              <w:t xml:space="preserve">0 – </w:t>
            </w:r>
            <w:r>
              <w:rPr>
                <w:color w:val="000000"/>
                <w:sz w:val="28"/>
                <w:szCs w:val="28"/>
              </w:rPr>
              <w:t>09.0</w:t>
            </w:r>
            <w:r w:rsidR="00211AA6" w:rsidRPr="000E3F66">
              <w:rPr>
                <w:color w:val="000000"/>
                <w:sz w:val="28"/>
                <w:szCs w:val="28"/>
              </w:rPr>
              <w:t>0</w:t>
            </w:r>
          </w:p>
          <w:p w:rsidR="000E3F66" w:rsidRPr="00211AA6" w:rsidRDefault="000E3F66" w:rsidP="000E3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урок  09.2</w:t>
            </w:r>
            <w:r w:rsidRPr="00211AA6">
              <w:rPr>
                <w:color w:val="000000"/>
                <w:sz w:val="28"/>
                <w:szCs w:val="28"/>
              </w:rPr>
              <w:t xml:space="preserve">0 – </w:t>
            </w:r>
            <w:r w:rsidR="00633FF8">
              <w:rPr>
                <w:color w:val="000000"/>
                <w:sz w:val="28"/>
                <w:szCs w:val="28"/>
              </w:rPr>
              <w:t>10.0</w:t>
            </w:r>
            <w:r w:rsidRPr="00211AA6">
              <w:rPr>
                <w:color w:val="000000"/>
                <w:sz w:val="28"/>
                <w:szCs w:val="28"/>
              </w:rPr>
              <w:t>0</w:t>
            </w:r>
          </w:p>
          <w:p w:rsidR="000E3F66" w:rsidRPr="00211AA6" w:rsidRDefault="000E3F66" w:rsidP="000E3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урок  </w:t>
            </w:r>
            <w:r w:rsidR="00633FF8">
              <w:rPr>
                <w:color w:val="000000"/>
                <w:sz w:val="28"/>
                <w:szCs w:val="28"/>
              </w:rPr>
              <w:t>10.20 – 11.0</w:t>
            </w:r>
            <w:r w:rsidRPr="00211AA6">
              <w:rPr>
                <w:color w:val="000000"/>
                <w:sz w:val="28"/>
                <w:szCs w:val="28"/>
              </w:rPr>
              <w:t>0</w:t>
            </w:r>
          </w:p>
          <w:p w:rsidR="000E3F66" w:rsidRPr="00211AA6" w:rsidRDefault="000E3F66" w:rsidP="000E3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4 урок 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633FF8">
              <w:rPr>
                <w:color w:val="000000"/>
                <w:sz w:val="28"/>
                <w:szCs w:val="28"/>
              </w:rPr>
              <w:t>1.15 – 11.5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0E3F66" w:rsidRPr="00211AA6" w:rsidRDefault="000E3F66" w:rsidP="000E3F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5 урок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3FF8">
              <w:rPr>
                <w:color w:val="000000"/>
                <w:sz w:val="28"/>
                <w:szCs w:val="28"/>
              </w:rPr>
              <w:t>12.00 – 12.4</w:t>
            </w:r>
            <w:r w:rsidRPr="00211AA6">
              <w:rPr>
                <w:color w:val="000000"/>
                <w:sz w:val="28"/>
                <w:szCs w:val="28"/>
              </w:rPr>
              <w:t>0</w:t>
            </w:r>
          </w:p>
          <w:p w:rsidR="000E3F66" w:rsidRPr="00211AA6" w:rsidRDefault="000E3F66" w:rsidP="000E3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6 урок </w:t>
            </w:r>
            <w:r w:rsidR="00633FF8">
              <w:rPr>
                <w:color w:val="000000"/>
                <w:sz w:val="28"/>
                <w:szCs w:val="28"/>
              </w:rPr>
              <w:t xml:space="preserve"> 12.4</w:t>
            </w:r>
            <w:r>
              <w:rPr>
                <w:color w:val="000000"/>
                <w:sz w:val="28"/>
                <w:szCs w:val="28"/>
              </w:rPr>
              <w:t>5</w:t>
            </w:r>
            <w:r w:rsidR="00475A03">
              <w:rPr>
                <w:color w:val="000000"/>
                <w:sz w:val="28"/>
                <w:szCs w:val="28"/>
              </w:rPr>
              <w:t>– 13.2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F70404" w:rsidRPr="003E250D" w:rsidRDefault="00F70404" w:rsidP="000E3F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11AA6" w:rsidRDefault="00211AA6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урок</w:t>
            </w:r>
            <w:r w:rsidR="006F50F8">
              <w:rPr>
                <w:color w:val="000000"/>
                <w:sz w:val="28"/>
                <w:szCs w:val="28"/>
              </w:rPr>
              <w:t xml:space="preserve">  08.00 - 08.40</w:t>
            </w:r>
          </w:p>
          <w:p w:rsidR="00211AA6" w:rsidRPr="00211AA6" w:rsidRDefault="006F50F8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урок  09.0</w:t>
            </w:r>
            <w:r w:rsidR="00211AA6" w:rsidRPr="00211AA6">
              <w:rPr>
                <w:color w:val="000000"/>
                <w:sz w:val="28"/>
                <w:szCs w:val="28"/>
              </w:rPr>
              <w:t xml:space="preserve">0 – </w:t>
            </w:r>
            <w:r>
              <w:rPr>
                <w:color w:val="000000"/>
                <w:sz w:val="28"/>
                <w:szCs w:val="28"/>
              </w:rPr>
              <w:t>09.4</w:t>
            </w:r>
            <w:r w:rsidR="00211AA6" w:rsidRPr="00211AA6">
              <w:rPr>
                <w:color w:val="000000"/>
                <w:sz w:val="28"/>
                <w:szCs w:val="28"/>
              </w:rPr>
              <w:t>0</w:t>
            </w:r>
          </w:p>
          <w:p w:rsidR="00211AA6" w:rsidRPr="00211AA6" w:rsidRDefault="006F50F8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урок </w:t>
            </w:r>
            <w:r w:rsidR="00A60A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10.00 – 10.4</w:t>
            </w:r>
            <w:r w:rsidR="00211AA6" w:rsidRPr="00211AA6">
              <w:rPr>
                <w:color w:val="000000"/>
                <w:sz w:val="28"/>
                <w:szCs w:val="28"/>
              </w:rPr>
              <w:t>0</w:t>
            </w:r>
          </w:p>
          <w:p w:rsidR="00211AA6" w:rsidRPr="00211AA6" w:rsidRDefault="00211AA6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4 урок </w:t>
            </w:r>
            <w:r w:rsidR="00A60A02">
              <w:rPr>
                <w:color w:val="000000"/>
                <w:sz w:val="28"/>
                <w:szCs w:val="28"/>
              </w:rPr>
              <w:t xml:space="preserve"> 10.55 – 11.35</w:t>
            </w:r>
          </w:p>
          <w:p w:rsidR="00211AA6" w:rsidRPr="00211AA6" w:rsidRDefault="00211AA6" w:rsidP="00211A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5 урок </w:t>
            </w:r>
            <w:r w:rsidR="00A60A02">
              <w:rPr>
                <w:color w:val="000000"/>
                <w:sz w:val="28"/>
                <w:szCs w:val="28"/>
              </w:rPr>
              <w:t xml:space="preserve"> 11.50 – 12.3</w:t>
            </w:r>
            <w:r w:rsidRPr="00211AA6">
              <w:rPr>
                <w:color w:val="000000"/>
                <w:sz w:val="28"/>
                <w:szCs w:val="28"/>
              </w:rPr>
              <w:t>0</w:t>
            </w:r>
          </w:p>
          <w:p w:rsidR="00211AA6" w:rsidRPr="00211AA6" w:rsidRDefault="00211AA6" w:rsidP="00211A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 xml:space="preserve">6 урок </w:t>
            </w:r>
            <w:r w:rsidR="00A60A02">
              <w:rPr>
                <w:color w:val="000000"/>
                <w:sz w:val="28"/>
                <w:szCs w:val="28"/>
              </w:rPr>
              <w:t xml:space="preserve"> 12.35</w:t>
            </w:r>
            <w:r w:rsidRPr="00211AA6">
              <w:rPr>
                <w:color w:val="000000"/>
                <w:sz w:val="28"/>
                <w:szCs w:val="28"/>
              </w:rPr>
              <w:t>– 13.1</w:t>
            </w:r>
            <w:r w:rsidR="00A60A02">
              <w:rPr>
                <w:color w:val="000000"/>
                <w:sz w:val="28"/>
                <w:szCs w:val="28"/>
              </w:rPr>
              <w:t>5</w:t>
            </w:r>
          </w:p>
          <w:p w:rsidR="00F70404" w:rsidRPr="003E250D" w:rsidRDefault="00211AA6" w:rsidP="009F26CD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7 урок</w:t>
            </w:r>
            <w:r w:rsidR="00342333">
              <w:rPr>
                <w:color w:val="000000"/>
                <w:sz w:val="28"/>
                <w:szCs w:val="28"/>
              </w:rPr>
              <w:t xml:space="preserve">  </w:t>
            </w:r>
            <w:r w:rsidRPr="00211AA6">
              <w:rPr>
                <w:color w:val="000000"/>
                <w:sz w:val="28"/>
                <w:szCs w:val="28"/>
              </w:rPr>
              <w:t>13.20 – 14.00</w:t>
            </w:r>
          </w:p>
        </w:tc>
      </w:tr>
    </w:tbl>
    <w:p w:rsidR="0070340C" w:rsidRPr="00A253D8" w:rsidRDefault="0070340C" w:rsidP="0054244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70340C" w:rsidRDefault="00A253D8" w:rsidP="00542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10 -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в 2020-2021</w:t>
      </w:r>
      <w:r w:rsidR="006A58DC">
        <w:rPr>
          <w:sz w:val="28"/>
          <w:szCs w:val="28"/>
        </w:rPr>
        <w:t xml:space="preserve"> </w:t>
      </w:r>
      <w:r w:rsidR="00C40E09">
        <w:rPr>
          <w:sz w:val="28"/>
          <w:szCs w:val="28"/>
        </w:rPr>
        <w:t>учебном году – 4 (10</w:t>
      </w:r>
      <w:r w:rsidR="0070340C">
        <w:rPr>
          <w:sz w:val="28"/>
          <w:szCs w:val="28"/>
        </w:rPr>
        <w:t>АБВ</w:t>
      </w:r>
      <w:r w:rsidR="00C40E09">
        <w:rPr>
          <w:sz w:val="28"/>
          <w:szCs w:val="28"/>
        </w:rPr>
        <w:t>Г профильны</w:t>
      </w:r>
      <w:r w:rsidR="0070340C">
        <w:rPr>
          <w:sz w:val="28"/>
          <w:szCs w:val="28"/>
        </w:rPr>
        <w:t>е классы).</w:t>
      </w:r>
    </w:p>
    <w:p w:rsidR="006A58DC" w:rsidRDefault="006A58DC" w:rsidP="006A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11</w:t>
      </w:r>
      <w:r w:rsidR="00A253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53D8">
        <w:rPr>
          <w:sz w:val="28"/>
          <w:szCs w:val="28"/>
        </w:rPr>
        <w:t xml:space="preserve"> </w:t>
      </w:r>
      <w:proofErr w:type="spellStart"/>
      <w:r w:rsidR="00A253D8">
        <w:rPr>
          <w:sz w:val="28"/>
          <w:szCs w:val="28"/>
        </w:rPr>
        <w:t>х</w:t>
      </w:r>
      <w:proofErr w:type="spellEnd"/>
      <w:r w:rsidR="00A253D8">
        <w:rPr>
          <w:sz w:val="28"/>
          <w:szCs w:val="28"/>
        </w:rPr>
        <w:t xml:space="preserve"> классов в 2020-2021</w:t>
      </w:r>
      <w:r>
        <w:rPr>
          <w:sz w:val="28"/>
          <w:szCs w:val="28"/>
        </w:rPr>
        <w:t xml:space="preserve"> учебном году – 4 (11АБВГ профильные классы).</w:t>
      </w:r>
    </w:p>
    <w:p w:rsidR="0070340C" w:rsidRDefault="0070340C" w:rsidP="00542445">
      <w:pPr>
        <w:pStyle w:val="a4"/>
        <w:spacing w:after="0"/>
        <w:ind w:right="20"/>
        <w:jc w:val="center"/>
      </w:pPr>
      <w:r>
        <w:rPr>
          <w:rStyle w:val="a5"/>
          <w:b/>
          <w:color w:val="000000"/>
          <w:sz w:val="28"/>
          <w:szCs w:val="28"/>
        </w:rPr>
        <w:t>Выбор учебников и учебных пособий, используемых при реализации</w:t>
      </w:r>
    </w:p>
    <w:p w:rsidR="0070340C" w:rsidRDefault="0070340C" w:rsidP="00542445">
      <w:pPr>
        <w:pStyle w:val="a4"/>
        <w:spacing w:after="0"/>
        <w:ind w:right="20"/>
        <w:jc w:val="center"/>
        <w:rPr>
          <w:b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учебного плана</w:t>
      </w:r>
    </w:p>
    <w:p w:rsidR="00BE28BF" w:rsidRDefault="00BE28BF" w:rsidP="00BE28BF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Министерства просвещения Российской Федерации от 18.05.2020 № 249 «О внесении изменений 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просвещения Российской Федерации от 28.12.2018 № 345».</w:t>
      </w:r>
    </w:p>
    <w:p w:rsidR="00BE28BF" w:rsidRDefault="00BE28BF" w:rsidP="00BE28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учебников, учебных пособий и УМК по учебным предметам, которые используются для реализации учебного плана, утверждены решением педагогического совета (протокол №1 от 27.08.2020).</w:t>
      </w:r>
    </w:p>
    <w:p w:rsidR="0070340C" w:rsidRDefault="0070340C" w:rsidP="005424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70340C" w:rsidRPr="008C7892" w:rsidRDefault="0070340C" w:rsidP="00F247D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1398A">
        <w:rPr>
          <w:sz w:val="28"/>
          <w:szCs w:val="28"/>
        </w:rPr>
        <w:t xml:space="preserve">Учебный план </w:t>
      </w:r>
      <w:r w:rsidR="00A253D8">
        <w:rPr>
          <w:sz w:val="28"/>
          <w:szCs w:val="28"/>
        </w:rPr>
        <w:t>на 2020-2021</w:t>
      </w:r>
      <w:r w:rsidR="003C615E">
        <w:rPr>
          <w:sz w:val="28"/>
          <w:szCs w:val="28"/>
        </w:rPr>
        <w:t xml:space="preserve"> учебный год для 10</w:t>
      </w:r>
      <w:r w:rsidR="0041398A">
        <w:rPr>
          <w:sz w:val="28"/>
          <w:szCs w:val="28"/>
        </w:rPr>
        <w:t>-11</w:t>
      </w:r>
      <w:r w:rsidR="003C615E">
        <w:rPr>
          <w:sz w:val="28"/>
          <w:szCs w:val="28"/>
        </w:rPr>
        <w:t>-</w:t>
      </w:r>
      <w:r w:rsidRPr="008C7892">
        <w:rPr>
          <w:sz w:val="28"/>
          <w:szCs w:val="28"/>
        </w:rPr>
        <w:t>х классов, реализующих ФГОС СОО, составлен на  ступень средне</w:t>
      </w:r>
      <w:r w:rsidR="003C615E">
        <w:rPr>
          <w:sz w:val="28"/>
          <w:szCs w:val="28"/>
        </w:rPr>
        <w:t>го общего образования.</w:t>
      </w:r>
      <w:r w:rsidR="00A253D8">
        <w:rPr>
          <w:sz w:val="28"/>
          <w:szCs w:val="28"/>
        </w:rPr>
        <w:t xml:space="preserve"> </w:t>
      </w:r>
      <w:r w:rsidR="003C615E">
        <w:rPr>
          <w:sz w:val="28"/>
          <w:szCs w:val="28"/>
        </w:rPr>
        <w:t xml:space="preserve"> Все 10</w:t>
      </w:r>
      <w:r w:rsidR="0041398A">
        <w:rPr>
          <w:sz w:val="28"/>
          <w:szCs w:val="28"/>
        </w:rPr>
        <w:t>-11</w:t>
      </w:r>
      <w:r w:rsidR="003C615E">
        <w:rPr>
          <w:sz w:val="28"/>
          <w:szCs w:val="28"/>
        </w:rPr>
        <w:t xml:space="preserve"> классы  являются профильны</w:t>
      </w:r>
      <w:r w:rsidRPr="008C7892">
        <w:rPr>
          <w:sz w:val="28"/>
          <w:szCs w:val="28"/>
        </w:rPr>
        <w:t>ми классами, в</w:t>
      </w:r>
      <w:r w:rsidR="00B9665D">
        <w:rPr>
          <w:bCs/>
          <w:sz w:val="28"/>
          <w:szCs w:val="28"/>
        </w:rPr>
        <w:t xml:space="preserve"> 10 «А», 10 «Б»</w:t>
      </w:r>
      <w:r w:rsidR="00D05A15">
        <w:rPr>
          <w:bCs/>
          <w:sz w:val="28"/>
          <w:szCs w:val="28"/>
        </w:rPr>
        <w:t xml:space="preserve">, </w:t>
      </w:r>
      <w:r w:rsidR="0041398A">
        <w:rPr>
          <w:bCs/>
          <w:sz w:val="28"/>
          <w:szCs w:val="28"/>
        </w:rPr>
        <w:t xml:space="preserve"> 11 «А»</w:t>
      </w:r>
      <w:r w:rsidR="002B1A7C">
        <w:rPr>
          <w:bCs/>
          <w:sz w:val="28"/>
          <w:szCs w:val="28"/>
        </w:rPr>
        <w:t>, 11 «</w:t>
      </w:r>
      <w:r w:rsidR="00C94C8D">
        <w:rPr>
          <w:bCs/>
          <w:sz w:val="28"/>
          <w:szCs w:val="28"/>
        </w:rPr>
        <w:t>Б»</w:t>
      </w:r>
      <w:r w:rsidR="00D05A15">
        <w:rPr>
          <w:bCs/>
          <w:sz w:val="28"/>
          <w:szCs w:val="28"/>
        </w:rPr>
        <w:t>, 11 «В»</w:t>
      </w:r>
      <w:r w:rsidR="00C94C8D">
        <w:rPr>
          <w:bCs/>
          <w:sz w:val="28"/>
          <w:szCs w:val="28"/>
        </w:rPr>
        <w:t xml:space="preserve"> </w:t>
      </w:r>
      <w:r w:rsidR="00B9665D">
        <w:rPr>
          <w:bCs/>
          <w:sz w:val="28"/>
          <w:szCs w:val="28"/>
        </w:rPr>
        <w:t xml:space="preserve"> классах</w:t>
      </w:r>
      <w:r w:rsidRPr="008C7892">
        <w:rPr>
          <w:bCs/>
          <w:sz w:val="28"/>
          <w:szCs w:val="28"/>
        </w:rPr>
        <w:t xml:space="preserve"> реализуются программы  углубленного изучения предметов за счет часов учебного п</w:t>
      </w:r>
      <w:r w:rsidR="00F247DC">
        <w:rPr>
          <w:bCs/>
          <w:sz w:val="28"/>
          <w:szCs w:val="28"/>
        </w:rPr>
        <w:t>лана и внеурочной деятельности.</w:t>
      </w:r>
    </w:p>
    <w:p w:rsidR="0070340C" w:rsidRPr="008C7892" w:rsidRDefault="0070340C" w:rsidP="008C7892">
      <w:pPr>
        <w:spacing w:line="317" w:lineRule="exact"/>
        <w:ind w:firstLine="360"/>
        <w:jc w:val="both"/>
        <w:rPr>
          <w:sz w:val="28"/>
          <w:szCs w:val="28"/>
        </w:rPr>
      </w:pPr>
      <w:r w:rsidRPr="008C7892">
        <w:rPr>
          <w:rStyle w:val="22"/>
          <w:rFonts w:eastAsia="Arial Unicode MS"/>
          <w:sz w:val="28"/>
          <w:szCs w:val="28"/>
        </w:rPr>
        <w:t xml:space="preserve">Учебный план для </w:t>
      </w:r>
      <w:r w:rsidRPr="008C7892">
        <w:rPr>
          <w:rStyle w:val="22"/>
          <w:rFonts w:eastAsia="Arial Unicode MS"/>
          <w:sz w:val="28"/>
          <w:szCs w:val="28"/>
          <w:lang w:val="en-US" w:eastAsia="en-US"/>
        </w:rPr>
        <w:t>X</w:t>
      </w:r>
      <w:r w:rsidRPr="008C7892">
        <w:rPr>
          <w:rStyle w:val="22"/>
          <w:rFonts w:eastAsia="Arial Unicode MS"/>
          <w:sz w:val="28"/>
          <w:szCs w:val="28"/>
          <w:lang w:eastAsia="en-US"/>
        </w:rPr>
        <w:t>-</w:t>
      </w:r>
      <w:r w:rsidRPr="008C7892">
        <w:rPr>
          <w:rStyle w:val="22"/>
          <w:rFonts w:eastAsia="Arial Unicode MS"/>
          <w:sz w:val="28"/>
          <w:szCs w:val="28"/>
          <w:lang w:val="en-US" w:eastAsia="en-US"/>
        </w:rPr>
        <w:t>XI</w:t>
      </w:r>
      <w:r w:rsidRPr="008C7892">
        <w:rPr>
          <w:rStyle w:val="22"/>
          <w:rFonts w:eastAsia="Arial Unicode MS"/>
          <w:sz w:val="28"/>
          <w:szCs w:val="28"/>
        </w:rPr>
        <w:t xml:space="preserve"> классов </w:t>
      </w:r>
      <w:r w:rsidRPr="008C7892">
        <w:rPr>
          <w:sz w:val="28"/>
          <w:szCs w:val="28"/>
        </w:rPr>
        <w:t xml:space="preserve">реализует модели  профильного обучения. При этом учебный план профильного обучения  </w:t>
      </w:r>
      <w:r w:rsidR="00D05A15">
        <w:rPr>
          <w:sz w:val="28"/>
          <w:szCs w:val="28"/>
        </w:rPr>
        <w:t xml:space="preserve">10 «А», 10 «Б», </w:t>
      </w:r>
      <w:r w:rsidR="00A27BBE">
        <w:rPr>
          <w:sz w:val="28"/>
          <w:szCs w:val="28"/>
        </w:rPr>
        <w:t xml:space="preserve"> 11 «А», 11 «Б»</w:t>
      </w:r>
      <w:r w:rsidR="00363F63">
        <w:rPr>
          <w:sz w:val="28"/>
          <w:szCs w:val="28"/>
        </w:rPr>
        <w:t>, 11 «В»</w:t>
      </w:r>
      <w:r w:rsidR="00A27BBE">
        <w:rPr>
          <w:sz w:val="28"/>
          <w:szCs w:val="28"/>
        </w:rPr>
        <w:t xml:space="preserve"> классов </w:t>
      </w:r>
      <w:r w:rsidRPr="008C7892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8C7892">
        <w:rPr>
          <w:sz w:val="28"/>
          <w:szCs w:val="28"/>
        </w:rPr>
        <w:t xml:space="preserve"> не менее 3 учебных предметов, изучающихся на профильном уровне. </w:t>
      </w:r>
      <w:r w:rsidR="00761EC1">
        <w:rPr>
          <w:sz w:val="28"/>
          <w:szCs w:val="28"/>
        </w:rPr>
        <w:t xml:space="preserve">В </w:t>
      </w:r>
      <w:r w:rsidR="00041005">
        <w:rPr>
          <w:sz w:val="28"/>
          <w:szCs w:val="28"/>
        </w:rPr>
        <w:t xml:space="preserve"> </w:t>
      </w:r>
      <w:r w:rsidR="00363F63">
        <w:rPr>
          <w:sz w:val="28"/>
          <w:szCs w:val="28"/>
        </w:rPr>
        <w:t>11</w:t>
      </w:r>
      <w:r w:rsidR="00FB090B">
        <w:rPr>
          <w:sz w:val="28"/>
          <w:szCs w:val="28"/>
        </w:rPr>
        <w:t xml:space="preserve"> «Б», 11 «В</w:t>
      </w:r>
      <w:r w:rsidR="00761EC1">
        <w:rPr>
          <w:sz w:val="28"/>
          <w:szCs w:val="28"/>
        </w:rPr>
        <w:t xml:space="preserve">» классах </w:t>
      </w:r>
      <w:r w:rsidR="00827EEB">
        <w:rPr>
          <w:sz w:val="28"/>
          <w:szCs w:val="28"/>
        </w:rPr>
        <w:t xml:space="preserve">универсального обучения </w:t>
      </w:r>
      <w:r w:rsidR="00761EC1">
        <w:rPr>
          <w:sz w:val="28"/>
          <w:szCs w:val="28"/>
        </w:rPr>
        <w:t xml:space="preserve">по 1 </w:t>
      </w:r>
      <w:r w:rsidR="00827EEB">
        <w:rPr>
          <w:sz w:val="28"/>
          <w:szCs w:val="28"/>
        </w:rPr>
        <w:t>учебному предмету, изучающему</w:t>
      </w:r>
      <w:r w:rsidR="00827EEB" w:rsidRPr="008C7892">
        <w:rPr>
          <w:sz w:val="28"/>
          <w:szCs w:val="28"/>
        </w:rPr>
        <w:t xml:space="preserve">ся на профильном уровне. </w:t>
      </w:r>
      <w:r>
        <w:rPr>
          <w:sz w:val="28"/>
          <w:szCs w:val="28"/>
        </w:rPr>
        <w:t>О</w:t>
      </w:r>
      <w:r w:rsidRPr="008C7892">
        <w:rPr>
          <w:sz w:val="28"/>
          <w:szCs w:val="28"/>
        </w:rPr>
        <w:t>своение общеобразовательных программ, обеспечивающих профильное обучение, осуществл</w:t>
      </w:r>
      <w:r w:rsidR="0052075F">
        <w:rPr>
          <w:sz w:val="28"/>
          <w:szCs w:val="28"/>
        </w:rPr>
        <w:t>яе</w:t>
      </w:r>
      <w:r>
        <w:rPr>
          <w:sz w:val="28"/>
          <w:szCs w:val="28"/>
        </w:rPr>
        <w:t>тся</w:t>
      </w:r>
      <w:r w:rsidRPr="008C7892">
        <w:rPr>
          <w:sz w:val="28"/>
          <w:szCs w:val="28"/>
        </w:rPr>
        <w:t xml:space="preserve"> в режиме шестидневной учебной недели.</w:t>
      </w:r>
    </w:p>
    <w:p w:rsidR="0070340C" w:rsidRDefault="0070340C" w:rsidP="008C7892">
      <w:pPr>
        <w:spacing w:line="317" w:lineRule="exact"/>
        <w:ind w:firstLine="360"/>
        <w:jc w:val="both"/>
        <w:rPr>
          <w:sz w:val="28"/>
          <w:szCs w:val="28"/>
        </w:rPr>
      </w:pPr>
      <w:r w:rsidRPr="008C7892">
        <w:rPr>
          <w:sz w:val="28"/>
          <w:szCs w:val="28"/>
        </w:rPr>
        <w:t xml:space="preserve">Приказом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предмет </w:t>
      </w:r>
      <w:r w:rsidRPr="008C7892">
        <w:rPr>
          <w:rStyle w:val="22"/>
          <w:rFonts w:eastAsia="Arial Unicode MS"/>
          <w:sz w:val="28"/>
          <w:szCs w:val="28"/>
        </w:rPr>
        <w:t xml:space="preserve">«Астрономия» </w:t>
      </w:r>
      <w:r w:rsidRPr="008C7892">
        <w:rPr>
          <w:sz w:val="28"/>
          <w:szCs w:val="28"/>
        </w:rPr>
        <w:t xml:space="preserve">вводится как обязательный на уровне среднего общего образования. </w:t>
      </w:r>
      <w:r w:rsidR="00F637BE" w:rsidRPr="00F637BE">
        <w:rPr>
          <w:sz w:val="28"/>
          <w:szCs w:val="28"/>
        </w:rPr>
        <w:t>В</w:t>
      </w:r>
      <w:r w:rsidR="00F637BE">
        <w:rPr>
          <w:rStyle w:val="22"/>
          <w:rFonts w:eastAsia="Arial Unicode MS"/>
          <w:b w:val="0"/>
          <w:sz w:val="28"/>
          <w:szCs w:val="28"/>
        </w:rPr>
        <w:t xml:space="preserve"> учебный план 10-11</w:t>
      </w:r>
      <w:r w:rsidRPr="008C7892">
        <w:rPr>
          <w:rStyle w:val="22"/>
          <w:rFonts w:eastAsia="Arial Unicode MS"/>
          <w:b w:val="0"/>
          <w:sz w:val="28"/>
          <w:szCs w:val="28"/>
        </w:rPr>
        <w:t xml:space="preserve"> классов </w:t>
      </w:r>
      <w:r w:rsidRPr="008C7892">
        <w:rPr>
          <w:sz w:val="28"/>
          <w:szCs w:val="28"/>
        </w:rPr>
        <w:t>на уровень среднего общего образования</w:t>
      </w:r>
      <w:r w:rsidR="00A838BB">
        <w:rPr>
          <w:rStyle w:val="22"/>
          <w:rFonts w:eastAsia="Arial Unicode MS"/>
          <w:b w:val="0"/>
          <w:sz w:val="28"/>
          <w:szCs w:val="28"/>
        </w:rPr>
        <w:t xml:space="preserve"> введен предмет «Астрономия»</w:t>
      </w:r>
      <w:r w:rsidRPr="008C7892">
        <w:rPr>
          <w:rStyle w:val="22"/>
          <w:rFonts w:eastAsia="Arial Unicode MS"/>
          <w:b w:val="0"/>
          <w:sz w:val="28"/>
          <w:szCs w:val="28"/>
        </w:rPr>
        <w:t xml:space="preserve">,который   будет   изучаться  в  11  классе    в  течение  34 часов </w:t>
      </w:r>
      <w:r w:rsidRPr="008C7892">
        <w:rPr>
          <w:sz w:val="28"/>
          <w:szCs w:val="28"/>
        </w:rPr>
        <w:t>независимо от профильной направленности.</w:t>
      </w:r>
    </w:p>
    <w:p w:rsidR="00616ECE" w:rsidRDefault="00B43DB2" w:rsidP="008C7892">
      <w:pPr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 СОО предметная область «Математика и информатика»</w:t>
      </w:r>
      <w:r w:rsidR="00D9108F">
        <w:rPr>
          <w:sz w:val="28"/>
          <w:szCs w:val="28"/>
        </w:rPr>
        <w:t xml:space="preserve"> включает</w:t>
      </w:r>
      <w:r w:rsidR="00B17445">
        <w:rPr>
          <w:sz w:val="28"/>
          <w:szCs w:val="28"/>
        </w:rPr>
        <w:t xml:space="preserve"> учебный предмет «Математика»</w:t>
      </w:r>
      <w:r w:rsidR="002424FD">
        <w:rPr>
          <w:sz w:val="28"/>
          <w:szCs w:val="28"/>
        </w:rPr>
        <w:t>,</w:t>
      </w:r>
      <w:r w:rsidR="001625CD">
        <w:rPr>
          <w:sz w:val="28"/>
          <w:szCs w:val="28"/>
        </w:rPr>
        <w:t xml:space="preserve"> </w:t>
      </w:r>
      <w:r w:rsidR="00B17445">
        <w:rPr>
          <w:sz w:val="28"/>
          <w:szCs w:val="28"/>
        </w:rPr>
        <w:t>предметные результаты которого состоят и результатов</w:t>
      </w:r>
      <w:r w:rsidR="000114EE">
        <w:rPr>
          <w:sz w:val="28"/>
          <w:szCs w:val="28"/>
        </w:rPr>
        <w:t xml:space="preserve"> по алгебре и началам математического анализа и геометрии</w:t>
      </w:r>
      <w:r w:rsidR="00684044">
        <w:rPr>
          <w:sz w:val="28"/>
          <w:szCs w:val="28"/>
        </w:rPr>
        <w:t xml:space="preserve">. В 10 -11 классах организуется </w:t>
      </w:r>
      <w:r w:rsidR="00932FE4">
        <w:rPr>
          <w:sz w:val="28"/>
          <w:szCs w:val="28"/>
        </w:rPr>
        <w:t xml:space="preserve"> изучении </w:t>
      </w:r>
      <w:r w:rsidR="00F67E26">
        <w:rPr>
          <w:sz w:val="28"/>
          <w:szCs w:val="28"/>
        </w:rPr>
        <w:t xml:space="preserve"> единого </w:t>
      </w:r>
      <w:r w:rsidR="00932FE4">
        <w:rPr>
          <w:sz w:val="28"/>
          <w:szCs w:val="28"/>
        </w:rPr>
        <w:t>предмета «Математика» на базовом уровне</w:t>
      </w:r>
      <w:r w:rsidR="00F67E26">
        <w:rPr>
          <w:sz w:val="28"/>
          <w:szCs w:val="28"/>
        </w:rPr>
        <w:t xml:space="preserve"> в объеме 5 </w:t>
      </w:r>
      <w:r w:rsidR="00F67E26">
        <w:rPr>
          <w:sz w:val="28"/>
          <w:szCs w:val="28"/>
        </w:rPr>
        <w:lastRenderedPageBreak/>
        <w:t>часов в неделю</w:t>
      </w:r>
      <w:r w:rsidR="002424FD">
        <w:rPr>
          <w:sz w:val="28"/>
          <w:szCs w:val="28"/>
        </w:rPr>
        <w:t xml:space="preserve"> с сохранением</w:t>
      </w:r>
      <w:r w:rsidR="001625CD">
        <w:rPr>
          <w:sz w:val="28"/>
          <w:szCs w:val="28"/>
        </w:rPr>
        <w:t xml:space="preserve"> организационной и содержательной структуры</w:t>
      </w:r>
      <w:r w:rsidR="008A0D88">
        <w:rPr>
          <w:sz w:val="28"/>
          <w:szCs w:val="28"/>
        </w:rPr>
        <w:t xml:space="preserve"> преподавания</w:t>
      </w:r>
      <w:r w:rsidR="00815B64">
        <w:rPr>
          <w:sz w:val="28"/>
          <w:szCs w:val="28"/>
        </w:rPr>
        <w:t xml:space="preserve"> (еженедельно 3 часа</w:t>
      </w:r>
      <w:r w:rsidR="00684044">
        <w:rPr>
          <w:sz w:val="28"/>
          <w:szCs w:val="28"/>
        </w:rPr>
        <w:t xml:space="preserve"> </w:t>
      </w:r>
      <w:r w:rsidR="00815B64">
        <w:rPr>
          <w:sz w:val="28"/>
          <w:szCs w:val="28"/>
        </w:rPr>
        <w:t>- алгебра и начала</w:t>
      </w:r>
      <w:r w:rsidR="00684044">
        <w:rPr>
          <w:sz w:val="28"/>
          <w:szCs w:val="28"/>
        </w:rPr>
        <w:t xml:space="preserve"> математического анализа и </w:t>
      </w:r>
      <w:r w:rsidR="00815B64">
        <w:rPr>
          <w:sz w:val="28"/>
          <w:szCs w:val="28"/>
        </w:rPr>
        <w:t xml:space="preserve"> 2 часа - геометрия)</w:t>
      </w:r>
      <w:r w:rsidR="0070014E">
        <w:rPr>
          <w:sz w:val="28"/>
          <w:szCs w:val="28"/>
        </w:rPr>
        <w:t>; на профильном уровне в объеме 6 часов в неделю</w:t>
      </w:r>
      <w:r w:rsidR="0070014E" w:rsidRPr="0070014E">
        <w:rPr>
          <w:sz w:val="28"/>
          <w:szCs w:val="28"/>
        </w:rPr>
        <w:t xml:space="preserve"> </w:t>
      </w:r>
      <w:r w:rsidR="0070014E">
        <w:rPr>
          <w:sz w:val="28"/>
          <w:szCs w:val="28"/>
        </w:rPr>
        <w:t>с сохранением организационной и содержательной структуры преподавания.</w:t>
      </w:r>
    </w:p>
    <w:p w:rsidR="002F7A97" w:rsidRDefault="002F7A97" w:rsidP="008C7892">
      <w:pPr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учебного предмета </w:t>
      </w:r>
      <w:r w:rsidR="001D3A01">
        <w:rPr>
          <w:sz w:val="28"/>
          <w:szCs w:val="28"/>
        </w:rPr>
        <w:t>«История» в 10-11 классах продолжается по линейной модели историческо</w:t>
      </w:r>
      <w:r w:rsidR="004678BE">
        <w:rPr>
          <w:sz w:val="28"/>
          <w:szCs w:val="28"/>
        </w:rPr>
        <w:t xml:space="preserve">го образования с учетом синхронизации учебного материала с курсом «Всеобщая история» в соответствии с требованиями </w:t>
      </w:r>
      <w:r w:rsidR="006A38A7">
        <w:rPr>
          <w:sz w:val="28"/>
          <w:szCs w:val="28"/>
        </w:rPr>
        <w:t xml:space="preserve"> историко-культурного стандарта.</w:t>
      </w:r>
    </w:p>
    <w:p w:rsidR="00892DBC" w:rsidRDefault="00892DBC" w:rsidP="008C7892">
      <w:pPr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 в соответствии с ФГОС среднего общего образования включен учебный предмет «Индивидуальный проект» по 1 часу в неделю на всей ступени обучения.</w:t>
      </w:r>
    </w:p>
    <w:p w:rsidR="00124269" w:rsidRDefault="00124269" w:rsidP="008C7892">
      <w:pPr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индивидуального потенциала </w:t>
      </w:r>
      <w:r w:rsidR="00421840">
        <w:rPr>
          <w:sz w:val="28"/>
          <w:szCs w:val="28"/>
        </w:rPr>
        <w:t>обучающихся, прежде всего одаренных детей и детей с ограниченными возможностями здоровья,</w:t>
      </w:r>
      <w:r w:rsidR="0096374B">
        <w:rPr>
          <w:sz w:val="28"/>
          <w:szCs w:val="28"/>
        </w:rPr>
        <w:t xml:space="preserve"> предусматривается возможность разработки индивидуальных учебных планов с участием самих обучающихся и их родителей (законных представителей).</w:t>
      </w:r>
    </w:p>
    <w:p w:rsidR="0070340C" w:rsidRDefault="00C07A9F" w:rsidP="00C07A9F">
      <w:pPr>
        <w:pStyle w:val="60"/>
        <w:shd w:val="clear" w:color="auto" w:fill="auto"/>
        <w:spacing w:line="298" w:lineRule="exact"/>
        <w:ind w:firstLine="360"/>
        <w:rPr>
          <w:rStyle w:val="61"/>
          <w:b/>
          <w:sz w:val="28"/>
          <w:szCs w:val="28"/>
        </w:rPr>
      </w:pPr>
      <w:r>
        <w:rPr>
          <w:color w:val="000000"/>
          <w:sz w:val="28"/>
          <w:szCs w:val="28"/>
        </w:rPr>
        <w:t>Региональная специфика</w:t>
      </w:r>
      <w:r w:rsidR="0070340C" w:rsidRPr="005917AC">
        <w:rPr>
          <w:rStyle w:val="61"/>
          <w:b/>
          <w:sz w:val="28"/>
          <w:szCs w:val="28"/>
        </w:rPr>
        <w:t>учебного плана</w:t>
      </w:r>
    </w:p>
    <w:p w:rsidR="00C07A9F" w:rsidRPr="00C07A9F" w:rsidRDefault="00C07A9F" w:rsidP="00C07A9F">
      <w:pPr>
        <w:pStyle w:val="60"/>
        <w:shd w:val="clear" w:color="auto" w:fill="auto"/>
        <w:spacing w:line="298" w:lineRule="exact"/>
        <w:ind w:firstLine="360"/>
        <w:jc w:val="both"/>
        <w:rPr>
          <w:sz w:val="28"/>
          <w:szCs w:val="28"/>
        </w:rPr>
      </w:pPr>
      <w:r w:rsidRPr="00C07A9F">
        <w:rPr>
          <w:rStyle w:val="61"/>
          <w:sz w:val="28"/>
          <w:szCs w:val="28"/>
        </w:rPr>
        <w:t>Региональной спецификой учебного плана</w:t>
      </w:r>
      <w:r w:rsidR="009320E3">
        <w:rPr>
          <w:rStyle w:val="61"/>
          <w:sz w:val="28"/>
          <w:szCs w:val="28"/>
        </w:rPr>
        <w:t xml:space="preserve"> ФГОС СОО является:</w:t>
      </w:r>
    </w:p>
    <w:p w:rsidR="0070340C" w:rsidRDefault="009320E3" w:rsidP="009320E3">
      <w:pPr>
        <w:widowControl w:val="0"/>
        <w:tabs>
          <w:tab w:val="left" w:pos="1018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</w:t>
      </w:r>
      <w:r w:rsidR="0070340C" w:rsidRPr="008C7892">
        <w:rPr>
          <w:sz w:val="28"/>
          <w:szCs w:val="28"/>
        </w:rPr>
        <w:t xml:space="preserve">учебного предмета </w:t>
      </w:r>
      <w:r w:rsidR="0070340C" w:rsidRPr="008C7892">
        <w:rPr>
          <w:rStyle w:val="22"/>
          <w:rFonts w:eastAsia="Arial Unicode MS"/>
          <w:sz w:val="28"/>
          <w:szCs w:val="28"/>
        </w:rPr>
        <w:t>«</w:t>
      </w:r>
      <w:proofErr w:type="spellStart"/>
      <w:r w:rsidR="0070340C" w:rsidRPr="00697173">
        <w:rPr>
          <w:rStyle w:val="22"/>
          <w:rFonts w:eastAsia="Arial Unicode MS"/>
          <w:b w:val="0"/>
          <w:sz w:val="28"/>
          <w:szCs w:val="28"/>
        </w:rPr>
        <w:t>Кубановедение</w:t>
      </w:r>
      <w:proofErr w:type="spellEnd"/>
      <w:r w:rsidR="0070340C" w:rsidRPr="008C7892">
        <w:rPr>
          <w:rStyle w:val="22"/>
          <w:rFonts w:eastAsia="Arial Unicode MS"/>
          <w:sz w:val="28"/>
          <w:szCs w:val="28"/>
        </w:rPr>
        <w:t xml:space="preserve">», </w:t>
      </w:r>
      <w:r w:rsidR="0070340C" w:rsidRPr="008C7892">
        <w:rPr>
          <w:sz w:val="28"/>
          <w:szCs w:val="28"/>
        </w:rPr>
        <w:t xml:space="preserve">который </w:t>
      </w:r>
      <w:r w:rsidR="0070340C">
        <w:rPr>
          <w:sz w:val="28"/>
          <w:szCs w:val="28"/>
        </w:rPr>
        <w:t>будет  изучаться</w:t>
      </w:r>
      <w:r w:rsidR="00C94C8D">
        <w:rPr>
          <w:sz w:val="28"/>
          <w:szCs w:val="28"/>
        </w:rPr>
        <w:t xml:space="preserve"> в </w:t>
      </w:r>
      <w:r w:rsidR="0070340C" w:rsidRPr="008C7892">
        <w:rPr>
          <w:sz w:val="28"/>
          <w:szCs w:val="28"/>
          <w:lang w:val="en-US" w:eastAsia="en-US"/>
        </w:rPr>
        <w:t>X</w:t>
      </w:r>
      <w:r w:rsidR="0070340C" w:rsidRPr="008C7892">
        <w:rPr>
          <w:sz w:val="28"/>
          <w:szCs w:val="28"/>
          <w:lang w:eastAsia="en-US"/>
        </w:rPr>
        <w:t>-</w:t>
      </w:r>
      <w:r w:rsidR="0070340C" w:rsidRPr="008C7892">
        <w:rPr>
          <w:sz w:val="28"/>
          <w:szCs w:val="28"/>
          <w:lang w:val="en-US" w:eastAsia="en-US"/>
        </w:rPr>
        <w:t>XI</w:t>
      </w:r>
      <w:r w:rsidR="00EB3759">
        <w:rPr>
          <w:sz w:val="28"/>
          <w:szCs w:val="28"/>
          <w:lang w:eastAsia="en-US"/>
        </w:rPr>
        <w:t xml:space="preserve"> </w:t>
      </w:r>
      <w:r w:rsidR="0052075F">
        <w:rPr>
          <w:sz w:val="28"/>
          <w:szCs w:val="28"/>
          <w:lang w:eastAsia="en-US"/>
        </w:rPr>
        <w:t>к</w:t>
      </w:r>
      <w:r w:rsidR="0070340C" w:rsidRPr="008C7892">
        <w:rPr>
          <w:sz w:val="28"/>
          <w:szCs w:val="28"/>
        </w:rPr>
        <w:t>лассах по 1 часу в неде</w:t>
      </w:r>
      <w:r w:rsidR="0052075F">
        <w:rPr>
          <w:sz w:val="28"/>
          <w:szCs w:val="28"/>
        </w:rPr>
        <w:t xml:space="preserve">лю, из </w:t>
      </w:r>
      <w:r w:rsidR="00697173">
        <w:rPr>
          <w:sz w:val="28"/>
          <w:szCs w:val="28"/>
        </w:rPr>
        <w:t xml:space="preserve">регионального компонента и </w:t>
      </w:r>
      <w:r w:rsidR="0070340C" w:rsidRPr="008C7892">
        <w:rPr>
          <w:sz w:val="28"/>
          <w:szCs w:val="28"/>
        </w:rPr>
        <w:t>части, формируемой участни</w:t>
      </w:r>
      <w:r w:rsidR="002D6007">
        <w:rPr>
          <w:sz w:val="28"/>
          <w:szCs w:val="28"/>
        </w:rPr>
        <w:t>ками образовательных отношений;</w:t>
      </w:r>
    </w:p>
    <w:p w:rsidR="002D6007" w:rsidRDefault="002D6007" w:rsidP="009320E3">
      <w:pPr>
        <w:widowControl w:val="0"/>
        <w:tabs>
          <w:tab w:val="left" w:pos="1018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учебного предмета «Основы безопасности жизнедеятельности»</w:t>
      </w:r>
      <w:r w:rsidR="0003151D">
        <w:rPr>
          <w:sz w:val="28"/>
          <w:szCs w:val="28"/>
        </w:rPr>
        <w:t xml:space="preserve"> в Х</w:t>
      </w:r>
      <w:r w:rsidR="00296765">
        <w:rPr>
          <w:sz w:val="28"/>
          <w:szCs w:val="28"/>
        </w:rPr>
        <w:t>-</w:t>
      </w:r>
      <w:r w:rsidR="00296765" w:rsidRPr="008C7892">
        <w:rPr>
          <w:sz w:val="28"/>
          <w:szCs w:val="28"/>
          <w:lang w:val="en-US" w:eastAsia="en-US"/>
        </w:rPr>
        <w:t>XI</w:t>
      </w:r>
      <w:r w:rsidR="00296765">
        <w:rPr>
          <w:sz w:val="28"/>
          <w:szCs w:val="28"/>
        </w:rPr>
        <w:t xml:space="preserve"> классах</w:t>
      </w:r>
      <w:r w:rsidR="00CE5860">
        <w:rPr>
          <w:sz w:val="28"/>
          <w:szCs w:val="28"/>
        </w:rPr>
        <w:t xml:space="preserve"> в объеме 1 часа</w:t>
      </w:r>
      <w:r w:rsidR="0003151D">
        <w:rPr>
          <w:sz w:val="28"/>
          <w:szCs w:val="28"/>
        </w:rPr>
        <w:t xml:space="preserve"> в неделю.</w:t>
      </w:r>
    </w:p>
    <w:p w:rsidR="00EB3759" w:rsidRDefault="00EB3759" w:rsidP="008C1363">
      <w:pPr>
        <w:widowControl w:val="0"/>
        <w:tabs>
          <w:tab w:val="left" w:pos="1008"/>
        </w:tabs>
        <w:spacing w:line="317" w:lineRule="exact"/>
        <w:ind w:left="360"/>
        <w:jc w:val="center"/>
        <w:rPr>
          <w:rStyle w:val="22"/>
          <w:rFonts w:eastAsia="Arial Unicode MS"/>
          <w:sz w:val="28"/>
          <w:szCs w:val="28"/>
        </w:rPr>
      </w:pPr>
    </w:p>
    <w:p w:rsidR="0070340C" w:rsidRDefault="0070340C" w:rsidP="008C1363">
      <w:pPr>
        <w:widowControl w:val="0"/>
        <w:tabs>
          <w:tab w:val="left" w:pos="1008"/>
        </w:tabs>
        <w:spacing w:line="317" w:lineRule="exact"/>
        <w:ind w:left="360"/>
        <w:jc w:val="center"/>
        <w:rPr>
          <w:sz w:val="28"/>
          <w:szCs w:val="28"/>
        </w:rPr>
      </w:pPr>
      <w:r w:rsidRPr="002976D8">
        <w:rPr>
          <w:rStyle w:val="22"/>
          <w:rFonts w:eastAsia="Arial Unicode MS"/>
          <w:sz w:val="28"/>
          <w:szCs w:val="28"/>
        </w:rPr>
        <w:t xml:space="preserve">Учебные планы </w:t>
      </w:r>
      <w:r w:rsidR="00CD1733">
        <w:rPr>
          <w:rStyle w:val="22"/>
          <w:rFonts w:eastAsia="Arial Unicode MS"/>
          <w:sz w:val="28"/>
          <w:szCs w:val="28"/>
        </w:rPr>
        <w:t>образовательной организации</w:t>
      </w:r>
      <w:r w:rsidRPr="002976D8">
        <w:rPr>
          <w:rStyle w:val="22"/>
          <w:rFonts w:eastAsia="Arial Unicode MS"/>
          <w:sz w:val="28"/>
          <w:szCs w:val="28"/>
        </w:rPr>
        <w:t>, реализующ</w:t>
      </w:r>
      <w:r>
        <w:rPr>
          <w:rStyle w:val="22"/>
          <w:rFonts w:eastAsia="Arial Unicode MS"/>
          <w:sz w:val="28"/>
          <w:szCs w:val="28"/>
        </w:rPr>
        <w:t>е</w:t>
      </w:r>
      <w:r w:rsidR="00CD1733">
        <w:rPr>
          <w:rStyle w:val="22"/>
          <w:rFonts w:eastAsia="Arial Unicode MS"/>
          <w:sz w:val="28"/>
          <w:szCs w:val="28"/>
        </w:rPr>
        <w:t>й</w:t>
      </w:r>
      <w:r w:rsidRPr="002976D8">
        <w:rPr>
          <w:rStyle w:val="22"/>
          <w:rFonts w:eastAsia="Arial Unicode MS"/>
          <w:sz w:val="28"/>
          <w:szCs w:val="28"/>
        </w:rPr>
        <w:t xml:space="preserve"> ФГОС СОО </w:t>
      </w:r>
    </w:p>
    <w:p w:rsidR="0070340C" w:rsidRDefault="0070340C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решения  педагогического  совета</w:t>
      </w:r>
      <w:r w:rsidR="00041005">
        <w:rPr>
          <w:sz w:val="28"/>
          <w:szCs w:val="28"/>
        </w:rPr>
        <w:t xml:space="preserve"> протокол № 1  от  </w:t>
      </w:r>
      <w:r w:rsidR="00161DB5">
        <w:rPr>
          <w:sz w:val="28"/>
          <w:szCs w:val="28"/>
        </w:rPr>
        <w:t>27.08.2020</w:t>
      </w:r>
      <w:r w:rsidR="005371F2">
        <w:rPr>
          <w:sz w:val="28"/>
          <w:szCs w:val="28"/>
        </w:rPr>
        <w:t xml:space="preserve">  года  в  МБОУ СОШ № 65 открыты   4</w:t>
      </w:r>
      <w:r>
        <w:rPr>
          <w:sz w:val="28"/>
          <w:szCs w:val="28"/>
        </w:rPr>
        <w:t xml:space="preserve">  десятых  класса:</w:t>
      </w:r>
    </w:p>
    <w:p w:rsidR="0070340C" w:rsidRDefault="0070340C" w:rsidP="00B34FB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9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100373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100373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  г</w:t>
      </w:r>
      <w:r>
        <w:rPr>
          <w:bCs/>
          <w:sz w:val="28"/>
          <w:szCs w:val="28"/>
        </w:rPr>
        <w:t>уман</w:t>
      </w:r>
      <w:r w:rsidR="005371F2">
        <w:rPr>
          <w:bCs/>
          <w:sz w:val="28"/>
          <w:szCs w:val="28"/>
        </w:rPr>
        <w:t>итарного профиля с</w:t>
      </w:r>
      <w:r w:rsidR="00DA329B">
        <w:rPr>
          <w:bCs/>
          <w:sz w:val="28"/>
          <w:szCs w:val="28"/>
        </w:rPr>
        <w:t>оциа</w:t>
      </w:r>
      <w:r w:rsidR="009F07AC">
        <w:rPr>
          <w:bCs/>
          <w:sz w:val="28"/>
          <w:szCs w:val="28"/>
        </w:rPr>
        <w:t xml:space="preserve">льно-гуманитарной </w:t>
      </w:r>
      <w:r>
        <w:rPr>
          <w:bCs/>
          <w:sz w:val="28"/>
          <w:szCs w:val="28"/>
        </w:rPr>
        <w:t>направленности.</w:t>
      </w:r>
    </w:p>
    <w:p w:rsidR="0070340C" w:rsidRDefault="00DA329B" w:rsidP="00B34FB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61D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10037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</w:t>
      </w:r>
      <w:r w:rsidR="00100373">
        <w:rPr>
          <w:bCs/>
          <w:sz w:val="28"/>
          <w:szCs w:val="28"/>
        </w:rPr>
        <w:t>»</w:t>
      </w:r>
      <w:r w:rsidR="00161DB5">
        <w:rPr>
          <w:bCs/>
          <w:sz w:val="28"/>
          <w:szCs w:val="28"/>
        </w:rPr>
        <w:t xml:space="preserve"> класс</w:t>
      </w:r>
      <w:r w:rsidR="00EC6C15">
        <w:rPr>
          <w:bCs/>
          <w:sz w:val="28"/>
          <w:szCs w:val="28"/>
        </w:rPr>
        <w:t xml:space="preserve"> </w:t>
      </w:r>
      <w:r w:rsidR="00D302D5">
        <w:rPr>
          <w:bCs/>
          <w:sz w:val="28"/>
          <w:szCs w:val="28"/>
        </w:rPr>
        <w:t>технологическ</w:t>
      </w:r>
      <w:r>
        <w:rPr>
          <w:bCs/>
          <w:sz w:val="28"/>
          <w:szCs w:val="28"/>
        </w:rPr>
        <w:t>ого</w:t>
      </w:r>
      <w:r w:rsidR="00427DE1">
        <w:rPr>
          <w:bCs/>
          <w:sz w:val="28"/>
          <w:szCs w:val="28"/>
        </w:rPr>
        <w:t xml:space="preserve">   профиля физико</w:t>
      </w:r>
      <w:r w:rsidR="000647A5">
        <w:rPr>
          <w:bCs/>
          <w:sz w:val="28"/>
          <w:szCs w:val="28"/>
        </w:rPr>
        <w:t>-</w:t>
      </w:r>
      <w:r w:rsidR="0070340C">
        <w:rPr>
          <w:bCs/>
          <w:sz w:val="28"/>
          <w:szCs w:val="28"/>
        </w:rPr>
        <w:t>математической  направленности,</w:t>
      </w:r>
    </w:p>
    <w:p w:rsidR="0070340C" w:rsidRDefault="00B3426E" w:rsidP="00147DB4">
      <w:pPr>
        <w:shd w:val="clear" w:color="auto" w:fill="FFFFFF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00373">
        <w:rPr>
          <w:bCs/>
          <w:sz w:val="28"/>
          <w:szCs w:val="28"/>
        </w:rPr>
        <w:t xml:space="preserve"> 10 </w:t>
      </w:r>
      <w:r w:rsidR="00AA2D4B">
        <w:rPr>
          <w:bCs/>
          <w:sz w:val="28"/>
          <w:szCs w:val="28"/>
        </w:rPr>
        <w:t xml:space="preserve"> «В», </w:t>
      </w:r>
      <w:r w:rsidR="00100373">
        <w:rPr>
          <w:bCs/>
          <w:sz w:val="28"/>
          <w:szCs w:val="28"/>
        </w:rPr>
        <w:t>«Г»</w:t>
      </w:r>
      <w:r w:rsidR="00AA2D4B">
        <w:rPr>
          <w:bCs/>
          <w:sz w:val="28"/>
          <w:szCs w:val="28"/>
        </w:rPr>
        <w:t xml:space="preserve"> </w:t>
      </w:r>
      <w:r w:rsidR="00E75A64">
        <w:rPr>
          <w:bCs/>
          <w:sz w:val="28"/>
          <w:szCs w:val="28"/>
        </w:rPr>
        <w:t>класс</w:t>
      </w:r>
      <w:r w:rsidR="00AA2D4B">
        <w:rPr>
          <w:bCs/>
          <w:sz w:val="28"/>
          <w:szCs w:val="28"/>
        </w:rPr>
        <w:t xml:space="preserve">ы </w:t>
      </w:r>
      <w:r w:rsidR="00E75A64">
        <w:rPr>
          <w:bCs/>
          <w:sz w:val="28"/>
          <w:szCs w:val="28"/>
        </w:rPr>
        <w:t xml:space="preserve"> универсального обучения;</w:t>
      </w:r>
    </w:p>
    <w:p w:rsidR="00E75A64" w:rsidRDefault="00E75A64" w:rsidP="00E75A6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A30892">
        <w:rPr>
          <w:sz w:val="28"/>
          <w:szCs w:val="28"/>
        </w:rPr>
        <w:t xml:space="preserve"> </w:t>
      </w:r>
      <w:r>
        <w:rPr>
          <w:sz w:val="28"/>
          <w:szCs w:val="28"/>
        </w:rPr>
        <w:t>11 «А»</w:t>
      </w:r>
      <w:r w:rsidR="00CE79FE">
        <w:rPr>
          <w:sz w:val="28"/>
          <w:szCs w:val="28"/>
        </w:rPr>
        <w:t xml:space="preserve"> </w:t>
      </w:r>
      <w:proofErr w:type="spellStart"/>
      <w:r w:rsidR="00CE79FE">
        <w:rPr>
          <w:sz w:val="28"/>
          <w:szCs w:val="28"/>
        </w:rPr>
        <w:t>класс</w:t>
      </w:r>
      <w:r w:rsidR="00AA2D4B">
        <w:rPr>
          <w:sz w:val="28"/>
          <w:szCs w:val="28"/>
        </w:rPr>
        <w:t>с</w:t>
      </w:r>
      <w:proofErr w:type="spellEnd"/>
      <w:r w:rsidR="00B4655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4655B">
        <w:rPr>
          <w:bCs/>
          <w:sz w:val="28"/>
          <w:szCs w:val="28"/>
        </w:rPr>
        <w:t>уманитарного профиля</w:t>
      </w:r>
      <w:r>
        <w:rPr>
          <w:bCs/>
          <w:sz w:val="28"/>
          <w:szCs w:val="28"/>
        </w:rPr>
        <w:t xml:space="preserve"> социально-гуманитарной  </w:t>
      </w:r>
      <w:r w:rsidR="00CE79FE">
        <w:rPr>
          <w:bCs/>
          <w:sz w:val="28"/>
          <w:szCs w:val="28"/>
        </w:rPr>
        <w:t>направленности,</w:t>
      </w:r>
    </w:p>
    <w:p w:rsidR="005C62D8" w:rsidRDefault="005C62D8" w:rsidP="005C62D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3089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«Б» класс </w:t>
      </w:r>
      <w:r w:rsidR="00A30892">
        <w:rPr>
          <w:bCs/>
          <w:sz w:val="28"/>
          <w:szCs w:val="28"/>
        </w:rPr>
        <w:t xml:space="preserve">с группами </w:t>
      </w:r>
      <w:r>
        <w:rPr>
          <w:bCs/>
          <w:sz w:val="28"/>
          <w:szCs w:val="28"/>
        </w:rPr>
        <w:t>технологического   профиля физико-математической  направленности</w:t>
      </w:r>
      <w:r w:rsidR="00A308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A30892">
        <w:rPr>
          <w:bCs/>
          <w:sz w:val="28"/>
          <w:szCs w:val="28"/>
        </w:rPr>
        <w:t xml:space="preserve"> универсального обучения</w:t>
      </w:r>
      <w:r>
        <w:rPr>
          <w:bCs/>
          <w:sz w:val="28"/>
          <w:szCs w:val="28"/>
        </w:rPr>
        <w:t>,</w:t>
      </w:r>
    </w:p>
    <w:p w:rsidR="005C62D8" w:rsidRDefault="005C62D8" w:rsidP="00656474">
      <w:pPr>
        <w:shd w:val="clear" w:color="auto" w:fill="FFFFFF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B1D2A">
        <w:rPr>
          <w:bCs/>
          <w:sz w:val="28"/>
          <w:szCs w:val="28"/>
        </w:rPr>
        <w:t xml:space="preserve"> 11 </w:t>
      </w:r>
      <w:r>
        <w:rPr>
          <w:bCs/>
          <w:sz w:val="28"/>
          <w:szCs w:val="28"/>
        </w:rPr>
        <w:t>«В»</w:t>
      </w:r>
      <w:r w:rsidR="006B1D2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 группами </w:t>
      </w:r>
      <w:r w:rsidR="00656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естественно</w:t>
      </w:r>
      <w:r w:rsidR="00656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56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научного   профиля  </w:t>
      </w:r>
      <w:proofErr w:type="spellStart"/>
      <w:r>
        <w:rPr>
          <w:bCs/>
          <w:sz w:val="28"/>
          <w:szCs w:val="28"/>
        </w:rPr>
        <w:t>химико</w:t>
      </w:r>
      <w:proofErr w:type="spellEnd"/>
      <w:r w:rsidR="006B1D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B1D2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иологической направленности и универсального обучения,</w:t>
      </w:r>
    </w:p>
    <w:p w:rsidR="00E75A64" w:rsidRDefault="00432151" w:rsidP="00E75A64">
      <w:pPr>
        <w:shd w:val="clear" w:color="auto" w:fill="FFFFFF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31BA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</w:t>
      </w:r>
      <w:r w:rsidR="00656474">
        <w:rPr>
          <w:bCs/>
          <w:sz w:val="28"/>
          <w:szCs w:val="28"/>
        </w:rPr>
        <w:t xml:space="preserve"> «Г</w:t>
      </w:r>
      <w:r w:rsidR="00E75A64">
        <w:rPr>
          <w:bCs/>
          <w:sz w:val="28"/>
          <w:szCs w:val="28"/>
        </w:rPr>
        <w:t>»</w:t>
      </w:r>
      <w:r w:rsidR="00656474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 xml:space="preserve"> </w:t>
      </w:r>
      <w:r w:rsidR="00E14BF0">
        <w:rPr>
          <w:bCs/>
          <w:sz w:val="28"/>
          <w:szCs w:val="28"/>
        </w:rPr>
        <w:t>универсального обучения.</w:t>
      </w:r>
    </w:p>
    <w:p w:rsidR="00147DB4" w:rsidRDefault="00147DB4" w:rsidP="00147DB4">
      <w:pPr>
        <w:shd w:val="clear" w:color="auto" w:fill="FFFFFF"/>
        <w:ind w:right="2267"/>
        <w:rPr>
          <w:bCs/>
          <w:sz w:val="28"/>
          <w:szCs w:val="28"/>
        </w:rPr>
      </w:pPr>
    </w:p>
    <w:p w:rsidR="00D924D0" w:rsidRDefault="0070340C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b/>
          <w:sz w:val="28"/>
          <w:szCs w:val="28"/>
        </w:rPr>
      </w:pPr>
      <w:r w:rsidRPr="001A5A51">
        <w:rPr>
          <w:b/>
          <w:sz w:val="28"/>
          <w:szCs w:val="28"/>
        </w:rPr>
        <w:t>Особенности   учебного  плана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225"/>
        <w:gridCol w:w="4611"/>
      </w:tblGrid>
      <w:tr w:rsidR="00D25BC5" w:rsidRPr="003E250D" w:rsidTr="009E13DD">
        <w:tc>
          <w:tcPr>
            <w:tcW w:w="1561" w:type="dxa"/>
          </w:tcPr>
          <w:p w:rsidR="00D25BC5" w:rsidRPr="003E250D" w:rsidRDefault="00D25BC5" w:rsidP="003E250D">
            <w:pPr>
              <w:tabs>
                <w:tab w:val="left" w:pos="142"/>
                <w:tab w:val="left" w:pos="2011"/>
                <w:tab w:val="left" w:pos="3528"/>
                <w:tab w:val="left" w:pos="5050"/>
              </w:tabs>
              <w:spacing w:line="317" w:lineRule="exact"/>
              <w:ind w:firstLine="142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25" w:type="dxa"/>
          </w:tcPr>
          <w:p w:rsidR="00D25BC5" w:rsidRPr="003E250D" w:rsidRDefault="00D25BC5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center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Профиль/ направленность</w:t>
            </w:r>
          </w:p>
        </w:tc>
        <w:tc>
          <w:tcPr>
            <w:tcW w:w="4611" w:type="dxa"/>
          </w:tcPr>
          <w:p w:rsidR="00D25BC5" w:rsidRPr="003E250D" w:rsidRDefault="00D25BC5" w:rsidP="003E250D">
            <w:pPr>
              <w:tabs>
                <w:tab w:val="left" w:pos="3528"/>
                <w:tab w:val="left" w:pos="5050"/>
              </w:tabs>
              <w:spacing w:line="317" w:lineRule="exact"/>
              <w:ind w:left="177" w:hanging="504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П    Предметы, изучаемые на углубленном уровне</w:t>
            </w:r>
          </w:p>
        </w:tc>
      </w:tr>
      <w:tr w:rsidR="006A46FD" w:rsidRPr="003E250D" w:rsidTr="009E13DD">
        <w:tc>
          <w:tcPr>
            <w:tcW w:w="1561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«А»</w:t>
            </w:r>
          </w:p>
        </w:tc>
        <w:tc>
          <w:tcPr>
            <w:tcW w:w="3225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социально-гуманитарная</w:t>
            </w:r>
          </w:p>
        </w:tc>
        <w:tc>
          <w:tcPr>
            <w:tcW w:w="4611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Русский язык - 3 </w:t>
            </w:r>
            <w:r>
              <w:rPr>
                <w:sz w:val="28"/>
                <w:szCs w:val="28"/>
              </w:rPr>
              <w:t>часа, история - 4 часа,</w:t>
            </w:r>
            <w:r w:rsidRPr="003E250D">
              <w:rPr>
                <w:sz w:val="28"/>
                <w:szCs w:val="28"/>
              </w:rPr>
              <w:t xml:space="preserve"> экономика - 2 часа</w:t>
            </w:r>
          </w:p>
        </w:tc>
      </w:tr>
      <w:tr w:rsidR="006A46FD" w:rsidRPr="003E250D" w:rsidTr="009E13DD">
        <w:tc>
          <w:tcPr>
            <w:tcW w:w="1561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3225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4611" w:type="dxa"/>
          </w:tcPr>
          <w:p w:rsidR="006A46FD" w:rsidRPr="003E250D" w:rsidRDefault="006A46FD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- 6 часов</w:t>
            </w:r>
            <w:r w:rsidRPr="003E250D">
              <w:rPr>
                <w:sz w:val="28"/>
                <w:szCs w:val="28"/>
              </w:rPr>
              <w:t>, информатика - 4 часа, физика - 5 часов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Default="009253E3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«В», «Г»</w:t>
            </w:r>
          </w:p>
        </w:tc>
        <w:tc>
          <w:tcPr>
            <w:tcW w:w="3225" w:type="dxa"/>
          </w:tcPr>
          <w:p w:rsidR="009253E3" w:rsidRPr="003E250D" w:rsidRDefault="009253E3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611" w:type="dxa"/>
          </w:tcPr>
          <w:p w:rsidR="009253E3" w:rsidRDefault="00FF008E" w:rsidP="00C16521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изучаются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3225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40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социально-гуманитарная</w:t>
            </w:r>
          </w:p>
        </w:tc>
        <w:tc>
          <w:tcPr>
            <w:tcW w:w="4611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 xml:space="preserve">Русский язык - 3 </w:t>
            </w:r>
            <w:r>
              <w:rPr>
                <w:sz w:val="28"/>
                <w:szCs w:val="28"/>
              </w:rPr>
              <w:t>часа, история - 4 часа,</w:t>
            </w:r>
            <w:r w:rsidRPr="003E250D">
              <w:rPr>
                <w:sz w:val="28"/>
                <w:szCs w:val="28"/>
              </w:rPr>
              <w:t xml:space="preserve"> экономика - 2 часа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  <w:tc>
          <w:tcPr>
            <w:tcW w:w="3225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4611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- 6 часов</w:t>
            </w:r>
            <w:r w:rsidRPr="003E250D">
              <w:rPr>
                <w:sz w:val="28"/>
                <w:szCs w:val="28"/>
              </w:rPr>
              <w:t>, информатика - 4 часа, физика - 5 часов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Pr="003E250D" w:rsidRDefault="009253E3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  <w:tc>
          <w:tcPr>
            <w:tcW w:w="3225" w:type="dxa"/>
          </w:tcPr>
          <w:p w:rsidR="009253E3" w:rsidRPr="003E250D" w:rsidRDefault="009253E3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611" w:type="dxa"/>
          </w:tcPr>
          <w:p w:rsidR="009253E3" w:rsidRPr="003E250D" w:rsidRDefault="009253E3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- 6 часов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«В»</w:t>
            </w:r>
          </w:p>
        </w:tc>
        <w:tc>
          <w:tcPr>
            <w:tcW w:w="3225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left="-1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Естественно</w:t>
            </w:r>
            <w:r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r w:rsidRPr="003E250D">
              <w:rPr>
                <w:sz w:val="28"/>
                <w:szCs w:val="28"/>
              </w:rPr>
              <w:t>/ химико-биологическая</w:t>
            </w:r>
          </w:p>
        </w:tc>
        <w:tc>
          <w:tcPr>
            <w:tcW w:w="4611" w:type="dxa"/>
          </w:tcPr>
          <w:p w:rsidR="009253E3" w:rsidRPr="003E250D" w:rsidRDefault="009253E3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Математика- 6 часов</w:t>
            </w:r>
            <w:r w:rsidRPr="003E250D">
              <w:rPr>
                <w:sz w:val="28"/>
                <w:szCs w:val="28"/>
              </w:rPr>
              <w:t>, биология - 3 часа, химия - 3 часа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«В»</w:t>
            </w:r>
          </w:p>
        </w:tc>
        <w:tc>
          <w:tcPr>
            <w:tcW w:w="3225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611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- 6 часов</w:t>
            </w:r>
          </w:p>
        </w:tc>
      </w:tr>
      <w:tr w:rsidR="009253E3" w:rsidRPr="003E250D" w:rsidTr="009E13DD">
        <w:tc>
          <w:tcPr>
            <w:tcW w:w="1561" w:type="dxa"/>
          </w:tcPr>
          <w:p w:rsidR="009253E3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«Г»</w:t>
            </w:r>
          </w:p>
        </w:tc>
        <w:tc>
          <w:tcPr>
            <w:tcW w:w="3225" w:type="dxa"/>
          </w:tcPr>
          <w:p w:rsidR="009253E3" w:rsidRPr="003E250D" w:rsidRDefault="009253E3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hanging="1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4611" w:type="dxa"/>
          </w:tcPr>
          <w:p w:rsidR="009253E3" w:rsidRDefault="00FF008E" w:rsidP="003E250D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изучаются</w:t>
            </w:r>
          </w:p>
        </w:tc>
      </w:tr>
    </w:tbl>
    <w:p w:rsidR="00D924D0" w:rsidRDefault="00D924D0" w:rsidP="00B34FB2">
      <w:pPr>
        <w:tabs>
          <w:tab w:val="left" w:pos="2011"/>
          <w:tab w:val="left" w:pos="3528"/>
          <w:tab w:val="left" w:pos="5050"/>
        </w:tabs>
        <w:spacing w:line="317" w:lineRule="exact"/>
        <w:jc w:val="both"/>
        <w:rPr>
          <w:b/>
          <w:sz w:val="28"/>
          <w:szCs w:val="28"/>
        </w:rPr>
      </w:pPr>
    </w:p>
    <w:p w:rsidR="00FD79FA" w:rsidRPr="00942CEB" w:rsidRDefault="00942CEB" w:rsidP="00942CEB">
      <w:pPr>
        <w:shd w:val="clear" w:color="auto" w:fill="FFFFFF"/>
        <w:jc w:val="both"/>
        <w:rPr>
          <w:b/>
          <w:bCs/>
          <w:sz w:val="28"/>
          <w:szCs w:val="28"/>
        </w:rPr>
      </w:pPr>
      <w:r w:rsidRPr="00942CEB">
        <w:rPr>
          <w:b/>
          <w:bCs/>
          <w:sz w:val="28"/>
          <w:szCs w:val="28"/>
        </w:rPr>
        <w:t>Элективные учебные предметы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3276"/>
        <w:gridCol w:w="5068"/>
      </w:tblGrid>
      <w:tr w:rsidR="00167C5F" w:rsidRPr="003E250D" w:rsidTr="009E13DD">
        <w:tc>
          <w:tcPr>
            <w:tcW w:w="1261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76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Профиль/ направленность</w:t>
            </w:r>
          </w:p>
        </w:tc>
        <w:tc>
          <w:tcPr>
            <w:tcW w:w="5068" w:type="dxa"/>
          </w:tcPr>
          <w:p w:rsidR="00167C5F" w:rsidRPr="003E250D" w:rsidRDefault="00167C5F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b/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Распределение часов компонента образовательной организации на ступень</w:t>
            </w:r>
          </w:p>
        </w:tc>
      </w:tr>
      <w:tr w:rsidR="00B25D78" w:rsidRPr="003E250D" w:rsidTr="009E13DD">
        <w:tc>
          <w:tcPr>
            <w:tcW w:w="1261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3276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социально-гуманитарная</w:t>
            </w:r>
          </w:p>
        </w:tc>
        <w:tc>
          <w:tcPr>
            <w:tcW w:w="5068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 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</w:t>
            </w:r>
            <w:r w:rsidRPr="003E250D">
              <w:rPr>
                <w:sz w:val="28"/>
                <w:szCs w:val="28"/>
              </w:rPr>
              <w:t>практикум по обществознанию -</w:t>
            </w:r>
            <w:r>
              <w:rPr>
                <w:sz w:val="28"/>
                <w:szCs w:val="28"/>
              </w:rPr>
              <w:t xml:space="preserve"> 2 часа, Сочинение. От теории к практике - 1 час для углубления профильных предметов;</w:t>
            </w:r>
            <w:r w:rsidRPr="003E250D">
              <w:rPr>
                <w:sz w:val="28"/>
                <w:szCs w:val="28"/>
              </w:rPr>
              <w:t xml:space="preserve"> практикум по математике - 1 час</w:t>
            </w:r>
            <w:r>
              <w:rPr>
                <w:sz w:val="28"/>
                <w:szCs w:val="28"/>
              </w:rPr>
              <w:t xml:space="preserve"> для углубления базового  предмета</w:t>
            </w:r>
          </w:p>
        </w:tc>
      </w:tr>
      <w:tr w:rsidR="00B25D78" w:rsidRPr="003E250D" w:rsidTr="009E13DD">
        <w:tc>
          <w:tcPr>
            <w:tcW w:w="1261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</w:tc>
        <w:tc>
          <w:tcPr>
            <w:tcW w:w="3276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5068" w:type="dxa"/>
          </w:tcPr>
          <w:p w:rsidR="00B25D78" w:rsidRPr="003E250D" w:rsidRDefault="00B25D78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Индивидуальный проект- 2 часа</w:t>
            </w:r>
            <w:r>
              <w:rPr>
                <w:sz w:val="28"/>
                <w:szCs w:val="28"/>
              </w:rPr>
              <w:t xml:space="preserve">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</w:t>
            </w:r>
            <w:r w:rsidRPr="003E250D">
              <w:rPr>
                <w:sz w:val="28"/>
                <w:szCs w:val="28"/>
              </w:rPr>
              <w:t xml:space="preserve"> практикум по математике - 1 ча</w:t>
            </w:r>
            <w:r>
              <w:rPr>
                <w:sz w:val="28"/>
                <w:szCs w:val="28"/>
              </w:rPr>
              <w:t xml:space="preserve">с, методы решения физических  задач </w:t>
            </w:r>
            <w:r w:rsidRPr="003E250D">
              <w:rPr>
                <w:sz w:val="28"/>
                <w:szCs w:val="28"/>
              </w:rPr>
              <w:t xml:space="preserve"> -1 час</w:t>
            </w:r>
            <w:r>
              <w:rPr>
                <w:sz w:val="28"/>
                <w:szCs w:val="28"/>
              </w:rPr>
              <w:t xml:space="preserve"> для углубления профильных предметов;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Pr="0040275C" w:rsidRDefault="00E75C8C" w:rsidP="003D2B19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«В»,</w:t>
            </w:r>
            <w:r w:rsidRPr="0040275C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3276" w:type="dxa"/>
          </w:tcPr>
          <w:p w:rsidR="00E75C8C" w:rsidRPr="003E250D" w:rsidRDefault="00E75C8C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5068" w:type="dxa"/>
          </w:tcPr>
          <w:p w:rsidR="00E75C8C" w:rsidRPr="003E250D" w:rsidRDefault="00E75C8C" w:rsidP="003D2B19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</w:t>
            </w:r>
            <w:r w:rsidRPr="003E250D">
              <w:rPr>
                <w:sz w:val="28"/>
                <w:szCs w:val="28"/>
              </w:rPr>
              <w:t xml:space="preserve">алгебра плюс - 2 часа, </w:t>
            </w:r>
            <w:r>
              <w:rPr>
                <w:sz w:val="28"/>
                <w:szCs w:val="28"/>
              </w:rPr>
              <w:t>основы правовых знаний- 2 часа для углубления базовых  предметов; финансовая грамотность - 2 часа, Сочинение. От теории к практике</w:t>
            </w:r>
            <w:r w:rsidRPr="003E250D">
              <w:rPr>
                <w:sz w:val="28"/>
                <w:szCs w:val="28"/>
              </w:rPr>
              <w:t>- 2 часа</w:t>
            </w:r>
            <w:r>
              <w:rPr>
                <w:sz w:val="28"/>
                <w:szCs w:val="28"/>
              </w:rPr>
              <w:t xml:space="preserve"> - ориентационные </w:t>
            </w:r>
            <w:proofErr w:type="spellStart"/>
            <w:r>
              <w:rPr>
                <w:sz w:val="28"/>
                <w:szCs w:val="28"/>
              </w:rPr>
              <w:t>общеразвивающие</w:t>
            </w:r>
            <w:proofErr w:type="spellEnd"/>
            <w:r>
              <w:rPr>
                <w:sz w:val="28"/>
                <w:szCs w:val="28"/>
              </w:rPr>
              <w:t xml:space="preserve"> курсы.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3276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Гуманитарный/</w:t>
            </w:r>
            <w:r w:rsidRPr="003E250D">
              <w:rPr>
                <w:sz w:val="28"/>
                <w:szCs w:val="28"/>
              </w:rPr>
              <w:t xml:space="preserve"> </w:t>
            </w:r>
            <w:r w:rsidRPr="003E250D">
              <w:rPr>
                <w:sz w:val="28"/>
                <w:szCs w:val="28"/>
              </w:rPr>
              <w:lastRenderedPageBreak/>
              <w:t>социально-гуманитарная</w:t>
            </w:r>
          </w:p>
        </w:tc>
        <w:tc>
          <w:tcPr>
            <w:tcW w:w="5068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Индивидуальный проект - 2 часа для </w:t>
            </w:r>
            <w:r>
              <w:rPr>
                <w:sz w:val="28"/>
                <w:szCs w:val="28"/>
              </w:rPr>
              <w:lastRenderedPageBreak/>
              <w:t xml:space="preserve">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</w:t>
            </w:r>
            <w:r w:rsidRPr="003E250D">
              <w:rPr>
                <w:sz w:val="28"/>
                <w:szCs w:val="28"/>
              </w:rPr>
              <w:t>практикум по обществознанию -</w:t>
            </w:r>
            <w:r>
              <w:rPr>
                <w:sz w:val="28"/>
                <w:szCs w:val="28"/>
              </w:rPr>
              <w:t xml:space="preserve"> 2 часа, Сочинение. От теории к практике - 1 час для углубления профильных предметов;</w:t>
            </w:r>
            <w:r w:rsidRPr="003E250D">
              <w:rPr>
                <w:sz w:val="28"/>
                <w:szCs w:val="28"/>
              </w:rPr>
              <w:t xml:space="preserve"> практикум по математике - 1 час</w:t>
            </w:r>
            <w:r>
              <w:rPr>
                <w:sz w:val="28"/>
                <w:szCs w:val="28"/>
              </w:rPr>
              <w:t xml:space="preserve"> для углубления базового  предмета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«Б»</w:t>
            </w:r>
          </w:p>
        </w:tc>
        <w:tc>
          <w:tcPr>
            <w:tcW w:w="3276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Технологический</w:t>
            </w:r>
            <w:r w:rsidRPr="003E250D">
              <w:rPr>
                <w:b/>
                <w:sz w:val="28"/>
                <w:szCs w:val="28"/>
              </w:rPr>
              <w:t>/</w:t>
            </w:r>
            <w:r w:rsidRPr="003E250D">
              <w:rPr>
                <w:sz w:val="28"/>
                <w:szCs w:val="28"/>
              </w:rPr>
              <w:t xml:space="preserve"> физико-математическая</w:t>
            </w:r>
          </w:p>
        </w:tc>
        <w:tc>
          <w:tcPr>
            <w:tcW w:w="5068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sz w:val="28"/>
                <w:szCs w:val="28"/>
              </w:rPr>
              <w:t>Индивидуальный проект- 2 часа</w:t>
            </w:r>
            <w:r>
              <w:rPr>
                <w:sz w:val="28"/>
                <w:szCs w:val="28"/>
              </w:rPr>
              <w:t xml:space="preserve">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</w:t>
            </w:r>
            <w:r w:rsidRPr="003E250D">
              <w:rPr>
                <w:sz w:val="28"/>
                <w:szCs w:val="28"/>
              </w:rPr>
              <w:t xml:space="preserve"> практикум по математике - 1 ча</w:t>
            </w:r>
            <w:r>
              <w:rPr>
                <w:sz w:val="28"/>
                <w:szCs w:val="28"/>
              </w:rPr>
              <w:t xml:space="preserve">с, методы решения физических  задач </w:t>
            </w:r>
            <w:r w:rsidRPr="003E250D">
              <w:rPr>
                <w:sz w:val="28"/>
                <w:szCs w:val="28"/>
              </w:rPr>
              <w:t xml:space="preserve"> -1 час</w:t>
            </w:r>
            <w:r>
              <w:rPr>
                <w:sz w:val="28"/>
                <w:szCs w:val="28"/>
              </w:rPr>
              <w:t xml:space="preserve"> для углубления профильных предметов;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Default="00E75C8C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«Б» </w:t>
            </w:r>
          </w:p>
          <w:p w:rsidR="00E75C8C" w:rsidRPr="003E250D" w:rsidRDefault="00E75C8C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E75C8C" w:rsidRPr="003E250D" w:rsidRDefault="00E75C8C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5068" w:type="dxa"/>
          </w:tcPr>
          <w:p w:rsidR="00E75C8C" w:rsidRPr="003E250D" w:rsidRDefault="00E75C8C" w:rsidP="009C14D0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практикум по математике</w:t>
            </w:r>
            <w:r w:rsidRPr="003E250D">
              <w:rPr>
                <w:sz w:val="28"/>
                <w:szCs w:val="28"/>
              </w:rPr>
              <w:t xml:space="preserve"> - 2 часа, </w:t>
            </w:r>
            <w:r>
              <w:rPr>
                <w:sz w:val="28"/>
                <w:szCs w:val="28"/>
              </w:rPr>
              <w:t>методы решения физических задач - 2 часа для углубления базовых  предметов; Сочинение. От теории к практике - 2 часа, математические основы информатики - 2 часа- ориентационные общеразвивающие курсы.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«В»</w:t>
            </w:r>
          </w:p>
        </w:tc>
        <w:tc>
          <w:tcPr>
            <w:tcW w:w="3276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Естественно</w:t>
            </w:r>
            <w:r>
              <w:rPr>
                <w:b/>
                <w:sz w:val="28"/>
                <w:szCs w:val="28"/>
              </w:rPr>
              <w:t>-</w:t>
            </w:r>
            <w:r w:rsidRPr="003E250D">
              <w:rPr>
                <w:b/>
                <w:sz w:val="28"/>
                <w:szCs w:val="28"/>
              </w:rPr>
              <w:t>научный</w:t>
            </w:r>
            <w:r w:rsidRPr="003E250D">
              <w:rPr>
                <w:sz w:val="28"/>
                <w:szCs w:val="28"/>
              </w:rPr>
              <w:t>/ химико-биологическая</w:t>
            </w:r>
          </w:p>
        </w:tc>
        <w:tc>
          <w:tcPr>
            <w:tcW w:w="5068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решение генетических задач</w:t>
            </w:r>
            <w:r w:rsidRPr="003E250D">
              <w:rPr>
                <w:sz w:val="28"/>
                <w:szCs w:val="28"/>
              </w:rPr>
              <w:t xml:space="preserve"> - 2 часа, практикум по математике - 1 час, решение задач по химии </w:t>
            </w:r>
            <w:r>
              <w:rPr>
                <w:sz w:val="28"/>
                <w:szCs w:val="28"/>
              </w:rPr>
              <w:t xml:space="preserve">10-11 классы </w:t>
            </w:r>
            <w:r w:rsidRPr="003E250D">
              <w:rPr>
                <w:sz w:val="28"/>
                <w:szCs w:val="28"/>
              </w:rPr>
              <w:t>-2 час</w:t>
            </w:r>
            <w:r>
              <w:rPr>
                <w:sz w:val="28"/>
                <w:szCs w:val="28"/>
              </w:rPr>
              <w:t>а для  углубления профильных предметов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«В» </w:t>
            </w:r>
          </w:p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5068" w:type="dxa"/>
          </w:tcPr>
          <w:p w:rsidR="00E75C8C" w:rsidRPr="003E250D" w:rsidRDefault="00E75C8C" w:rsidP="003D2B17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практикум по математике</w:t>
            </w:r>
            <w:r w:rsidRPr="003E250D">
              <w:rPr>
                <w:sz w:val="28"/>
                <w:szCs w:val="28"/>
              </w:rPr>
              <w:t xml:space="preserve"> - 2 часа, </w:t>
            </w:r>
            <w:r>
              <w:rPr>
                <w:sz w:val="28"/>
                <w:szCs w:val="28"/>
              </w:rPr>
              <w:t>методы решения физических задач - 2 часа для углубления базовых  предметов; Сочинение. От теории к практике - 2 часа, математические основы информатики - 2 часа- ориентационные общеразвивающие курсы.</w:t>
            </w:r>
          </w:p>
        </w:tc>
      </w:tr>
      <w:tr w:rsidR="00E75C8C" w:rsidRPr="003E250D" w:rsidTr="009E13DD">
        <w:tc>
          <w:tcPr>
            <w:tcW w:w="1261" w:type="dxa"/>
          </w:tcPr>
          <w:p w:rsidR="00E75C8C" w:rsidRPr="0040275C" w:rsidRDefault="00E75C8C" w:rsidP="00972BCE">
            <w:pPr>
              <w:tabs>
                <w:tab w:val="left" w:pos="77"/>
                <w:tab w:val="left" w:pos="2011"/>
                <w:tab w:val="left" w:pos="3528"/>
                <w:tab w:val="left" w:pos="5050"/>
              </w:tabs>
              <w:spacing w:line="317" w:lineRule="exact"/>
              <w:ind w:left="77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0275C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3276" w:type="dxa"/>
          </w:tcPr>
          <w:p w:rsidR="00E75C8C" w:rsidRPr="003E250D" w:rsidRDefault="00E75C8C" w:rsidP="00976EB2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 w:rsidRPr="003E250D">
              <w:rPr>
                <w:b/>
                <w:sz w:val="28"/>
                <w:szCs w:val="28"/>
              </w:rPr>
              <w:t>Универсальный</w:t>
            </w:r>
          </w:p>
        </w:tc>
        <w:tc>
          <w:tcPr>
            <w:tcW w:w="5068" w:type="dxa"/>
          </w:tcPr>
          <w:p w:rsidR="00E75C8C" w:rsidRPr="003E250D" w:rsidRDefault="00E75C8C" w:rsidP="00646F8B">
            <w:pPr>
              <w:tabs>
                <w:tab w:val="left" w:pos="2011"/>
                <w:tab w:val="left" w:pos="3528"/>
                <w:tab w:val="left" w:pos="5050"/>
              </w:tabs>
              <w:spacing w:line="317" w:lineRule="exact"/>
              <w:ind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проект- 2 часа для обеспечения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связей; </w:t>
            </w:r>
            <w:r w:rsidRPr="003E250D">
              <w:rPr>
                <w:sz w:val="28"/>
                <w:szCs w:val="28"/>
              </w:rPr>
              <w:t xml:space="preserve">алгебра плюс - 2 часа, </w:t>
            </w:r>
            <w:r>
              <w:rPr>
                <w:sz w:val="28"/>
                <w:szCs w:val="28"/>
              </w:rPr>
              <w:t xml:space="preserve">основы правовых знаний- 2 часа для углубления базовых  предметов; финансовая грамотность - 2 </w:t>
            </w:r>
            <w:r>
              <w:rPr>
                <w:sz w:val="28"/>
                <w:szCs w:val="28"/>
              </w:rPr>
              <w:lastRenderedPageBreak/>
              <w:t>часа, Сочинение. От теории к практике</w:t>
            </w:r>
            <w:r w:rsidRPr="003E250D">
              <w:rPr>
                <w:sz w:val="28"/>
                <w:szCs w:val="28"/>
              </w:rPr>
              <w:t>- 2 часа</w:t>
            </w:r>
            <w:r>
              <w:rPr>
                <w:sz w:val="28"/>
                <w:szCs w:val="28"/>
              </w:rPr>
              <w:t xml:space="preserve"> - ориентационные общеразвивающие курсы.</w:t>
            </w:r>
          </w:p>
        </w:tc>
      </w:tr>
    </w:tbl>
    <w:p w:rsidR="00FF3459" w:rsidRDefault="00FF3459" w:rsidP="00542445">
      <w:pPr>
        <w:pStyle w:val="3"/>
        <w:widowControl/>
        <w:autoSpaceDE/>
        <w:adjustRightInd/>
        <w:spacing w:after="0"/>
        <w:ind w:firstLine="708"/>
        <w:jc w:val="center"/>
        <w:rPr>
          <w:b/>
          <w:sz w:val="28"/>
          <w:szCs w:val="28"/>
        </w:rPr>
      </w:pPr>
    </w:p>
    <w:p w:rsidR="0070340C" w:rsidRDefault="0070340C" w:rsidP="00542445">
      <w:pPr>
        <w:pStyle w:val="3"/>
        <w:widowControl/>
        <w:autoSpaceDE/>
        <w:adjustRightInd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EF73C5" w:rsidRDefault="0070340C" w:rsidP="00EF73C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Деление классов на  2 группы  осуществляется:</w:t>
      </w:r>
    </w:p>
    <w:p w:rsidR="00EF73C5" w:rsidRDefault="00EF73C5" w:rsidP="00EF73C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 «А», </w:t>
      </w:r>
      <w:r w:rsidR="006679D1">
        <w:rPr>
          <w:sz w:val="28"/>
          <w:szCs w:val="28"/>
        </w:rPr>
        <w:t>«Б», «В»,</w:t>
      </w:r>
      <w:r>
        <w:rPr>
          <w:sz w:val="28"/>
          <w:szCs w:val="28"/>
        </w:rPr>
        <w:t xml:space="preserve"> </w:t>
      </w:r>
      <w:r w:rsidR="00667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«Г»</w:t>
      </w:r>
      <w:r w:rsidR="00AD703B">
        <w:rPr>
          <w:sz w:val="28"/>
          <w:szCs w:val="28"/>
        </w:rPr>
        <w:t xml:space="preserve">, 11 «А», 11 «Г» </w:t>
      </w:r>
      <w:r>
        <w:rPr>
          <w:sz w:val="28"/>
          <w:szCs w:val="28"/>
        </w:rPr>
        <w:t xml:space="preserve"> классах при изучении иностранного языка (английского), ин</w:t>
      </w:r>
      <w:r w:rsidR="00231BFA">
        <w:rPr>
          <w:sz w:val="28"/>
          <w:szCs w:val="28"/>
        </w:rPr>
        <w:t>форматики, физической  культуры;</w:t>
      </w:r>
    </w:p>
    <w:p w:rsidR="000B7DC1" w:rsidRDefault="00AD703B" w:rsidP="00EF73C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275">
        <w:rPr>
          <w:sz w:val="28"/>
          <w:szCs w:val="28"/>
        </w:rPr>
        <w:t xml:space="preserve"> </w:t>
      </w:r>
      <w:r>
        <w:rPr>
          <w:sz w:val="28"/>
          <w:szCs w:val="28"/>
        </w:rPr>
        <w:t>в 11</w:t>
      </w:r>
      <w:r w:rsidR="000B7DC1">
        <w:rPr>
          <w:sz w:val="28"/>
          <w:szCs w:val="28"/>
        </w:rPr>
        <w:t xml:space="preserve"> «Б» </w:t>
      </w:r>
      <w:r w:rsidR="00C865B8">
        <w:rPr>
          <w:sz w:val="28"/>
          <w:szCs w:val="28"/>
        </w:rPr>
        <w:t xml:space="preserve">классе, состоящем из двух групп, при изучении иностранного языка (английского), информатики, </w:t>
      </w:r>
      <w:r w:rsidR="00FB6275">
        <w:rPr>
          <w:sz w:val="28"/>
          <w:szCs w:val="28"/>
        </w:rPr>
        <w:t xml:space="preserve">физической культуры, </w:t>
      </w:r>
      <w:r w:rsidR="00EB26B2">
        <w:rPr>
          <w:sz w:val="28"/>
          <w:szCs w:val="28"/>
        </w:rPr>
        <w:t>физики, хими</w:t>
      </w:r>
      <w:r w:rsidR="00EF2AC9">
        <w:rPr>
          <w:sz w:val="28"/>
          <w:szCs w:val="28"/>
        </w:rPr>
        <w:t>и</w:t>
      </w:r>
      <w:r w:rsidR="00FB6275">
        <w:rPr>
          <w:sz w:val="28"/>
          <w:szCs w:val="28"/>
        </w:rPr>
        <w:t>, биологии</w:t>
      </w:r>
      <w:r w:rsidR="00C865B8">
        <w:rPr>
          <w:sz w:val="28"/>
          <w:szCs w:val="28"/>
        </w:rPr>
        <w:t>,</w:t>
      </w:r>
      <w:r w:rsidR="00FB6275">
        <w:rPr>
          <w:sz w:val="28"/>
          <w:szCs w:val="28"/>
        </w:rPr>
        <w:t xml:space="preserve"> </w:t>
      </w:r>
      <w:r w:rsidR="00EF2AC9">
        <w:rPr>
          <w:sz w:val="28"/>
          <w:szCs w:val="28"/>
        </w:rPr>
        <w:t xml:space="preserve">элективных курсов практикум по математике, </w:t>
      </w:r>
      <w:r w:rsidR="004E2B1A">
        <w:rPr>
          <w:sz w:val="28"/>
          <w:szCs w:val="28"/>
        </w:rPr>
        <w:t>методы решения физических задач, математические основы информатики, сочинение. От теории к практике;</w:t>
      </w:r>
    </w:p>
    <w:p w:rsidR="0070340C" w:rsidRDefault="004E2B1A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11</w:t>
      </w:r>
      <w:r w:rsidR="00104446">
        <w:rPr>
          <w:sz w:val="28"/>
          <w:szCs w:val="28"/>
        </w:rPr>
        <w:t xml:space="preserve"> «В» классе</w:t>
      </w:r>
      <w:r w:rsidR="002B43F0">
        <w:rPr>
          <w:sz w:val="28"/>
          <w:szCs w:val="28"/>
        </w:rPr>
        <w:t>, состоящем из двух групп</w:t>
      </w:r>
      <w:r w:rsidR="003F56D6">
        <w:rPr>
          <w:sz w:val="28"/>
          <w:szCs w:val="28"/>
        </w:rPr>
        <w:t>, при изучении иностранного языка (английского), информатики, физической  культуры, химии, биологии,</w:t>
      </w:r>
      <w:r w:rsidR="002E7CF0">
        <w:rPr>
          <w:sz w:val="28"/>
          <w:szCs w:val="28"/>
        </w:rPr>
        <w:t xml:space="preserve"> экологии, элективных курсов </w:t>
      </w:r>
      <w:r w:rsidR="001D1DA4">
        <w:rPr>
          <w:sz w:val="28"/>
          <w:szCs w:val="28"/>
        </w:rPr>
        <w:t xml:space="preserve">методы решения </w:t>
      </w:r>
      <w:r w:rsidR="0099464E">
        <w:rPr>
          <w:sz w:val="28"/>
          <w:szCs w:val="28"/>
        </w:rPr>
        <w:t xml:space="preserve">физических задач, </w:t>
      </w:r>
      <w:r w:rsidR="001D1DA4">
        <w:rPr>
          <w:sz w:val="28"/>
          <w:szCs w:val="28"/>
        </w:rPr>
        <w:t>решение задач по химии, решение генетических задач</w:t>
      </w:r>
      <w:r w:rsidR="0099464E">
        <w:rPr>
          <w:sz w:val="28"/>
          <w:szCs w:val="28"/>
        </w:rPr>
        <w:t>,</w:t>
      </w:r>
      <w:r w:rsidR="0049252C">
        <w:rPr>
          <w:sz w:val="28"/>
          <w:szCs w:val="28"/>
        </w:rPr>
        <w:t xml:space="preserve"> математические основы информатики, Сочинение. От теории к практике</w:t>
      </w:r>
      <w:r w:rsidR="00231BFA">
        <w:rPr>
          <w:sz w:val="28"/>
          <w:szCs w:val="28"/>
        </w:rPr>
        <w:t>;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</w:p>
    <w:p w:rsidR="0070340C" w:rsidRDefault="0070340C" w:rsidP="00542445">
      <w:pPr>
        <w:pStyle w:val="a4"/>
        <w:spacing w:after="0"/>
        <w:ind w:left="20" w:right="40" w:firstLine="700"/>
        <w:jc w:val="center"/>
        <w:rPr>
          <w:rStyle w:val="a5"/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>Учебные планы для 10-11  классов</w:t>
      </w:r>
    </w:p>
    <w:p w:rsidR="0070340C" w:rsidRDefault="00E05DC7" w:rsidP="00542445">
      <w:pPr>
        <w:pStyle w:val="3"/>
        <w:widowControl/>
        <w:autoSpaceDE/>
        <w:adjustRightInd/>
        <w:spacing w:after="0"/>
        <w:ind w:firstLine="709"/>
        <w:jc w:val="both"/>
      </w:pPr>
      <w:r>
        <w:rPr>
          <w:b/>
          <w:sz w:val="28"/>
          <w:szCs w:val="28"/>
        </w:rPr>
        <w:t>Таблицы-сетки</w:t>
      </w:r>
      <w:r w:rsidR="0070340C"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 учебных</w:t>
      </w:r>
      <w:r w:rsidR="0070340C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нов</w:t>
      </w:r>
      <w:r w:rsidR="00AC4AE4">
        <w:rPr>
          <w:sz w:val="28"/>
          <w:szCs w:val="28"/>
        </w:rPr>
        <w:t xml:space="preserve"> МБОУ СОШ  № 65</w:t>
      </w:r>
      <w:r w:rsidR="0070340C">
        <w:rPr>
          <w:sz w:val="28"/>
          <w:szCs w:val="28"/>
        </w:rPr>
        <w:t xml:space="preserve"> для       10</w:t>
      </w:r>
      <w:r w:rsidR="00C61D9C">
        <w:rPr>
          <w:sz w:val="28"/>
          <w:szCs w:val="28"/>
        </w:rPr>
        <w:t xml:space="preserve"> </w:t>
      </w:r>
      <w:r w:rsidR="0070340C">
        <w:rPr>
          <w:sz w:val="28"/>
          <w:szCs w:val="28"/>
        </w:rPr>
        <w:t>-11 классов</w:t>
      </w:r>
      <w:r w:rsidR="0070340C">
        <w:rPr>
          <w:b/>
          <w:sz w:val="28"/>
          <w:szCs w:val="28"/>
        </w:rPr>
        <w:t>,</w:t>
      </w:r>
      <w:r w:rsidR="00E75C8C">
        <w:rPr>
          <w:b/>
          <w:sz w:val="28"/>
          <w:szCs w:val="28"/>
        </w:rPr>
        <w:t xml:space="preserve"> </w:t>
      </w:r>
      <w:r w:rsidR="004B088D">
        <w:rPr>
          <w:sz w:val="28"/>
          <w:szCs w:val="28"/>
        </w:rPr>
        <w:t>реализующих ФГОС СОО</w:t>
      </w:r>
      <w:r w:rsidR="00252196">
        <w:rPr>
          <w:sz w:val="28"/>
          <w:szCs w:val="28"/>
        </w:rPr>
        <w:t>,</w:t>
      </w:r>
      <w:r w:rsidR="00E75C8C">
        <w:rPr>
          <w:sz w:val="28"/>
          <w:szCs w:val="28"/>
        </w:rPr>
        <w:t xml:space="preserve"> на 2020-2021</w:t>
      </w:r>
      <w:r w:rsidR="00297882">
        <w:rPr>
          <w:sz w:val="28"/>
          <w:szCs w:val="28"/>
        </w:rPr>
        <w:t xml:space="preserve"> учебный год прилагаю</w:t>
      </w:r>
      <w:r w:rsidR="0070340C">
        <w:rPr>
          <w:sz w:val="28"/>
          <w:szCs w:val="28"/>
        </w:rPr>
        <w:t>тся</w:t>
      </w:r>
      <w:r w:rsidR="004B088D">
        <w:rPr>
          <w:sz w:val="28"/>
          <w:szCs w:val="28"/>
        </w:rPr>
        <w:t xml:space="preserve"> (приложения № 1-7</w:t>
      </w:r>
      <w:r w:rsidR="0070340C" w:rsidRPr="00E05DC7">
        <w:rPr>
          <w:sz w:val="28"/>
          <w:szCs w:val="28"/>
        </w:rPr>
        <w:t>).</w:t>
      </w:r>
    </w:p>
    <w:p w:rsidR="0070340C" w:rsidRPr="003836BA" w:rsidRDefault="0070340C" w:rsidP="00542445">
      <w:pPr>
        <w:pStyle w:val="40"/>
        <w:shd w:val="clear" w:color="auto" w:fill="auto"/>
        <w:spacing w:line="307" w:lineRule="exact"/>
        <w:ind w:left="20"/>
        <w:jc w:val="center"/>
        <w:rPr>
          <w:rStyle w:val="4"/>
          <w:b/>
          <w:sz w:val="28"/>
          <w:szCs w:val="28"/>
        </w:rPr>
      </w:pPr>
      <w:r w:rsidRPr="003836BA">
        <w:rPr>
          <w:rStyle w:val="4"/>
          <w:b/>
          <w:color w:val="000000"/>
          <w:sz w:val="28"/>
          <w:szCs w:val="28"/>
        </w:rPr>
        <w:t>Формы промежуточной аттестации обучающихся</w:t>
      </w:r>
    </w:p>
    <w:p w:rsidR="0070340C" w:rsidRDefault="0070340C" w:rsidP="00542445">
      <w:pPr>
        <w:pStyle w:val="a4"/>
        <w:spacing w:after="0"/>
        <w:ind w:left="20" w:right="40" w:firstLine="70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Формы промежуточной аттестации обучающихся используются в  соответствии с действующим </w:t>
      </w:r>
      <w:r w:rsidR="007B4F4F">
        <w:rPr>
          <w:rStyle w:val="a5"/>
          <w:color w:val="000000"/>
          <w:sz w:val="28"/>
          <w:szCs w:val="28"/>
        </w:rPr>
        <w:t>в МБОУ СОШ № 65</w:t>
      </w:r>
      <w:r>
        <w:rPr>
          <w:rStyle w:val="a5"/>
          <w:color w:val="000000"/>
          <w:sz w:val="28"/>
          <w:szCs w:val="28"/>
        </w:rPr>
        <w:t xml:space="preserve"> «Положением о формах, периодичности и порядке текущего контроля успеваемости и промежуточной аттестации обучающихся».</w:t>
      </w:r>
    </w:p>
    <w:p w:rsidR="0070340C" w:rsidRDefault="003E55F3" w:rsidP="00542445">
      <w:pPr>
        <w:pStyle w:val="a4"/>
        <w:spacing w:after="0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10-11 классах -</w:t>
      </w:r>
      <w:r w:rsidR="0070340C">
        <w:rPr>
          <w:rStyle w:val="a5"/>
          <w:color w:val="000000"/>
          <w:sz w:val="28"/>
          <w:szCs w:val="28"/>
        </w:rPr>
        <w:t xml:space="preserve"> промежуточная аттестация обучающихся осуществляется по полугодиям и году. </w:t>
      </w:r>
    </w:p>
    <w:p w:rsidR="0070340C" w:rsidRDefault="0070340C" w:rsidP="00542445">
      <w:pPr>
        <w:pStyle w:val="a4"/>
        <w:spacing w:after="0" w:line="322" w:lineRule="exact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Контрольно-диагностические и контрольные работы проводятся в  порядке текущего контроля успеваемости или  рубежных контрольных работ в конце каждого полугодия. По итогам года проводятся Всероссийские  проверочные работы.</w:t>
      </w:r>
    </w:p>
    <w:p w:rsidR="0070340C" w:rsidRDefault="0070340C" w:rsidP="00542445">
      <w:pPr>
        <w:pStyle w:val="a4"/>
        <w:spacing w:after="0" w:line="322" w:lineRule="exact"/>
        <w:ind w:left="20" w:right="4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 завершению  изучения основной образовательной программы</w:t>
      </w:r>
      <w:r w:rsidR="00C61D9C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СОО выпускники 11 классов проходят государственную ( итоговую) аттестацию.</w:t>
      </w:r>
    </w:p>
    <w:p w:rsidR="009A5704" w:rsidRDefault="009A5704" w:rsidP="009A570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нагрузка не превышает максимально допустимое количество часов. </w:t>
      </w:r>
    </w:p>
    <w:p w:rsidR="0070340C" w:rsidRDefault="00297882" w:rsidP="00542445">
      <w:pPr>
        <w:pStyle w:val="3"/>
        <w:widowControl/>
        <w:tabs>
          <w:tab w:val="left" w:pos="1080"/>
        </w:tabs>
        <w:autoSpaceDE/>
        <w:adjustRightInd/>
        <w:spacing w:after="0"/>
        <w:ind w:firstLine="709"/>
        <w:jc w:val="both"/>
      </w:pPr>
      <w:r>
        <w:rPr>
          <w:sz w:val="28"/>
          <w:szCs w:val="28"/>
        </w:rPr>
        <w:t xml:space="preserve">Кадровое и </w:t>
      </w:r>
      <w:r w:rsidR="0070340C">
        <w:rPr>
          <w:sz w:val="28"/>
          <w:szCs w:val="28"/>
        </w:rPr>
        <w:t>методическое обеспечение соответствует требованиям учебного плана.</w:t>
      </w:r>
    </w:p>
    <w:p w:rsidR="0070340C" w:rsidRDefault="0070340C" w:rsidP="00542445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  <w:vertAlign w:val="superscript"/>
        </w:rPr>
      </w:pPr>
    </w:p>
    <w:p w:rsidR="0070340C" w:rsidRDefault="008E40B1" w:rsidP="00F247DC">
      <w:pPr>
        <w:ind w:left="6480" w:hanging="6338"/>
      </w:pPr>
      <w:r>
        <w:rPr>
          <w:sz w:val="28"/>
          <w:szCs w:val="28"/>
        </w:rPr>
        <w:t xml:space="preserve">ДиректорМБОУ СОШ № 65      </w:t>
      </w:r>
      <w:r w:rsidR="003E55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Ж.К. Нагимулина</w:t>
      </w:r>
    </w:p>
    <w:p w:rsidR="0070340C" w:rsidRDefault="0070340C" w:rsidP="00542445"/>
    <w:sectPr w:rsidR="0070340C" w:rsidSect="001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684"/>
    <w:multiLevelType w:val="multilevel"/>
    <w:tmpl w:val="8110B7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9317A"/>
    <w:multiLevelType w:val="multilevel"/>
    <w:tmpl w:val="2CE84E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3607E7"/>
    <w:multiLevelType w:val="multilevel"/>
    <w:tmpl w:val="C4D80D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FA6414"/>
    <w:multiLevelType w:val="multilevel"/>
    <w:tmpl w:val="54409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45"/>
    <w:rsid w:val="00002A60"/>
    <w:rsid w:val="000114EE"/>
    <w:rsid w:val="00017125"/>
    <w:rsid w:val="0002084D"/>
    <w:rsid w:val="0003151D"/>
    <w:rsid w:val="00041005"/>
    <w:rsid w:val="00042CED"/>
    <w:rsid w:val="000647A5"/>
    <w:rsid w:val="00077D88"/>
    <w:rsid w:val="000A14AB"/>
    <w:rsid w:val="000A1C49"/>
    <w:rsid w:val="000B7DC1"/>
    <w:rsid w:val="000C4662"/>
    <w:rsid w:val="000D726D"/>
    <w:rsid w:val="000E3F66"/>
    <w:rsid w:val="000F79A7"/>
    <w:rsid w:val="00100373"/>
    <w:rsid w:val="001003FE"/>
    <w:rsid w:val="001020D5"/>
    <w:rsid w:val="001039AD"/>
    <w:rsid w:val="00104446"/>
    <w:rsid w:val="001053A2"/>
    <w:rsid w:val="00114F9A"/>
    <w:rsid w:val="001159E2"/>
    <w:rsid w:val="00124269"/>
    <w:rsid w:val="00130712"/>
    <w:rsid w:val="00145182"/>
    <w:rsid w:val="00147DB4"/>
    <w:rsid w:val="00152406"/>
    <w:rsid w:val="0015292E"/>
    <w:rsid w:val="001535C5"/>
    <w:rsid w:val="0015449D"/>
    <w:rsid w:val="00161DB5"/>
    <w:rsid w:val="001625CD"/>
    <w:rsid w:val="001647F8"/>
    <w:rsid w:val="00167C5F"/>
    <w:rsid w:val="00174095"/>
    <w:rsid w:val="00182E84"/>
    <w:rsid w:val="00193C62"/>
    <w:rsid w:val="0019699E"/>
    <w:rsid w:val="001A04D5"/>
    <w:rsid w:val="001A5A51"/>
    <w:rsid w:val="001A5B12"/>
    <w:rsid w:val="001B227F"/>
    <w:rsid w:val="001C1CE1"/>
    <w:rsid w:val="001C4E0B"/>
    <w:rsid w:val="001C7F9D"/>
    <w:rsid w:val="001D1DA4"/>
    <w:rsid w:val="001D3241"/>
    <w:rsid w:val="001D3A01"/>
    <w:rsid w:val="001F6C55"/>
    <w:rsid w:val="00202AF7"/>
    <w:rsid w:val="00202EF9"/>
    <w:rsid w:val="00211AA6"/>
    <w:rsid w:val="002134D1"/>
    <w:rsid w:val="00231BFA"/>
    <w:rsid w:val="00235ACB"/>
    <w:rsid w:val="002424FD"/>
    <w:rsid w:val="00252196"/>
    <w:rsid w:val="00263544"/>
    <w:rsid w:val="00274578"/>
    <w:rsid w:val="00284345"/>
    <w:rsid w:val="00285200"/>
    <w:rsid w:val="00296765"/>
    <w:rsid w:val="002976D8"/>
    <w:rsid w:val="00297882"/>
    <w:rsid w:val="002A205C"/>
    <w:rsid w:val="002A6CA4"/>
    <w:rsid w:val="002A6FA6"/>
    <w:rsid w:val="002B1A7C"/>
    <w:rsid w:val="002B43F0"/>
    <w:rsid w:val="002B7E31"/>
    <w:rsid w:val="002D6007"/>
    <w:rsid w:val="002D7DDC"/>
    <w:rsid w:val="002E7CF0"/>
    <w:rsid w:val="002F12B1"/>
    <w:rsid w:val="002F5DDD"/>
    <w:rsid w:val="002F7A97"/>
    <w:rsid w:val="00310AFC"/>
    <w:rsid w:val="003166E8"/>
    <w:rsid w:val="00320F70"/>
    <w:rsid w:val="003272AA"/>
    <w:rsid w:val="00333F4B"/>
    <w:rsid w:val="0033526C"/>
    <w:rsid w:val="00340AB3"/>
    <w:rsid w:val="00342333"/>
    <w:rsid w:val="003430B6"/>
    <w:rsid w:val="00346A79"/>
    <w:rsid w:val="0035349B"/>
    <w:rsid w:val="00353782"/>
    <w:rsid w:val="00363F63"/>
    <w:rsid w:val="00375DC3"/>
    <w:rsid w:val="0037711C"/>
    <w:rsid w:val="003836BA"/>
    <w:rsid w:val="0038687E"/>
    <w:rsid w:val="003A5D83"/>
    <w:rsid w:val="003B361C"/>
    <w:rsid w:val="003C4D7C"/>
    <w:rsid w:val="003C615E"/>
    <w:rsid w:val="003D2B17"/>
    <w:rsid w:val="003E14A3"/>
    <w:rsid w:val="003E2473"/>
    <w:rsid w:val="003E250D"/>
    <w:rsid w:val="003E55F3"/>
    <w:rsid w:val="003E68C8"/>
    <w:rsid w:val="003F0697"/>
    <w:rsid w:val="003F56D6"/>
    <w:rsid w:val="003F57DB"/>
    <w:rsid w:val="003F740C"/>
    <w:rsid w:val="0040243B"/>
    <w:rsid w:val="0040275C"/>
    <w:rsid w:val="0041398A"/>
    <w:rsid w:val="00413B0B"/>
    <w:rsid w:val="00417662"/>
    <w:rsid w:val="00421840"/>
    <w:rsid w:val="00427DE1"/>
    <w:rsid w:val="00432151"/>
    <w:rsid w:val="00432165"/>
    <w:rsid w:val="00435760"/>
    <w:rsid w:val="00435B84"/>
    <w:rsid w:val="004467B3"/>
    <w:rsid w:val="00450973"/>
    <w:rsid w:val="00454232"/>
    <w:rsid w:val="00462B59"/>
    <w:rsid w:val="004678BE"/>
    <w:rsid w:val="00475A03"/>
    <w:rsid w:val="0048347D"/>
    <w:rsid w:val="00484C3A"/>
    <w:rsid w:val="00490F6E"/>
    <w:rsid w:val="0049252C"/>
    <w:rsid w:val="004A0084"/>
    <w:rsid w:val="004B088D"/>
    <w:rsid w:val="004C289D"/>
    <w:rsid w:val="004E2B1A"/>
    <w:rsid w:val="004E5960"/>
    <w:rsid w:val="00503CF6"/>
    <w:rsid w:val="00513B4A"/>
    <w:rsid w:val="00517C56"/>
    <w:rsid w:val="0052075F"/>
    <w:rsid w:val="005248C8"/>
    <w:rsid w:val="00532D7C"/>
    <w:rsid w:val="00536630"/>
    <w:rsid w:val="005371F2"/>
    <w:rsid w:val="00542445"/>
    <w:rsid w:val="00545B5C"/>
    <w:rsid w:val="00546976"/>
    <w:rsid w:val="00566D65"/>
    <w:rsid w:val="0057341A"/>
    <w:rsid w:val="00573AC9"/>
    <w:rsid w:val="005917AC"/>
    <w:rsid w:val="00596C22"/>
    <w:rsid w:val="005B1594"/>
    <w:rsid w:val="005B3C67"/>
    <w:rsid w:val="005C62D8"/>
    <w:rsid w:val="005E109A"/>
    <w:rsid w:val="005F239E"/>
    <w:rsid w:val="005F75F8"/>
    <w:rsid w:val="00604487"/>
    <w:rsid w:val="00607B98"/>
    <w:rsid w:val="0061567D"/>
    <w:rsid w:val="00615BD5"/>
    <w:rsid w:val="00616ECE"/>
    <w:rsid w:val="00632084"/>
    <w:rsid w:val="00633FF8"/>
    <w:rsid w:val="00643113"/>
    <w:rsid w:val="00646F8B"/>
    <w:rsid w:val="00650CD9"/>
    <w:rsid w:val="00656474"/>
    <w:rsid w:val="006568E1"/>
    <w:rsid w:val="00662D06"/>
    <w:rsid w:val="00666677"/>
    <w:rsid w:val="006679D1"/>
    <w:rsid w:val="006735FF"/>
    <w:rsid w:val="00684044"/>
    <w:rsid w:val="006965B2"/>
    <w:rsid w:val="00697173"/>
    <w:rsid w:val="006A0829"/>
    <w:rsid w:val="006A38A7"/>
    <w:rsid w:val="006A46FD"/>
    <w:rsid w:val="006A58DC"/>
    <w:rsid w:val="006B1D2A"/>
    <w:rsid w:val="006B7AF3"/>
    <w:rsid w:val="006E1C11"/>
    <w:rsid w:val="006F480C"/>
    <w:rsid w:val="006F50F8"/>
    <w:rsid w:val="006F77C3"/>
    <w:rsid w:val="0070014E"/>
    <w:rsid w:val="0070340C"/>
    <w:rsid w:val="00720E2F"/>
    <w:rsid w:val="007317AF"/>
    <w:rsid w:val="0073749A"/>
    <w:rsid w:val="0074543F"/>
    <w:rsid w:val="00761EC1"/>
    <w:rsid w:val="00766B8F"/>
    <w:rsid w:val="00792B46"/>
    <w:rsid w:val="007A3E35"/>
    <w:rsid w:val="007B4F4F"/>
    <w:rsid w:val="007C4AEE"/>
    <w:rsid w:val="007C7344"/>
    <w:rsid w:val="00802260"/>
    <w:rsid w:val="00815B64"/>
    <w:rsid w:val="008270A0"/>
    <w:rsid w:val="00827EEB"/>
    <w:rsid w:val="00830268"/>
    <w:rsid w:val="00830E79"/>
    <w:rsid w:val="00834420"/>
    <w:rsid w:val="00856922"/>
    <w:rsid w:val="0087216F"/>
    <w:rsid w:val="00884831"/>
    <w:rsid w:val="00892DBC"/>
    <w:rsid w:val="008A0D88"/>
    <w:rsid w:val="008B3287"/>
    <w:rsid w:val="008C105C"/>
    <w:rsid w:val="008C1363"/>
    <w:rsid w:val="008C7892"/>
    <w:rsid w:val="008E0E32"/>
    <w:rsid w:val="008E40B1"/>
    <w:rsid w:val="008E46E7"/>
    <w:rsid w:val="008E6D94"/>
    <w:rsid w:val="008E78C1"/>
    <w:rsid w:val="008E7ACF"/>
    <w:rsid w:val="008F2720"/>
    <w:rsid w:val="008F3B8D"/>
    <w:rsid w:val="008F4754"/>
    <w:rsid w:val="0091293A"/>
    <w:rsid w:val="00923ADE"/>
    <w:rsid w:val="009253E3"/>
    <w:rsid w:val="00930ED5"/>
    <w:rsid w:val="009320E3"/>
    <w:rsid w:val="00932FE4"/>
    <w:rsid w:val="0093483D"/>
    <w:rsid w:val="00942CEB"/>
    <w:rsid w:val="00947BAC"/>
    <w:rsid w:val="00951085"/>
    <w:rsid w:val="00952B0C"/>
    <w:rsid w:val="0096374B"/>
    <w:rsid w:val="009704FD"/>
    <w:rsid w:val="009765C7"/>
    <w:rsid w:val="00977B18"/>
    <w:rsid w:val="00987207"/>
    <w:rsid w:val="00987889"/>
    <w:rsid w:val="0099464E"/>
    <w:rsid w:val="0099562E"/>
    <w:rsid w:val="009A5704"/>
    <w:rsid w:val="009C654F"/>
    <w:rsid w:val="009D41B9"/>
    <w:rsid w:val="009E0202"/>
    <w:rsid w:val="009E13DD"/>
    <w:rsid w:val="009E6E07"/>
    <w:rsid w:val="009F07AC"/>
    <w:rsid w:val="009F26CD"/>
    <w:rsid w:val="009F34CE"/>
    <w:rsid w:val="009F5603"/>
    <w:rsid w:val="00A05CE5"/>
    <w:rsid w:val="00A07AA8"/>
    <w:rsid w:val="00A1685F"/>
    <w:rsid w:val="00A16D32"/>
    <w:rsid w:val="00A253D8"/>
    <w:rsid w:val="00A256C3"/>
    <w:rsid w:val="00A26542"/>
    <w:rsid w:val="00A27BBE"/>
    <w:rsid w:val="00A27C97"/>
    <w:rsid w:val="00A30892"/>
    <w:rsid w:val="00A41B16"/>
    <w:rsid w:val="00A60A02"/>
    <w:rsid w:val="00A70D31"/>
    <w:rsid w:val="00A82791"/>
    <w:rsid w:val="00A838BB"/>
    <w:rsid w:val="00A86B26"/>
    <w:rsid w:val="00A94D14"/>
    <w:rsid w:val="00A97B70"/>
    <w:rsid w:val="00AA2D4B"/>
    <w:rsid w:val="00AA6D66"/>
    <w:rsid w:val="00AC095D"/>
    <w:rsid w:val="00AC4AE4"/>
    <w:rsid w:val="00AD526E"/>
    <w:rsid w:val="00AD703B"/>
    <w:rsid w:val="00AE430D"/>
    <w:rsid w:val="00B01CB3"/>
    <w:rsid w:val="00B037BF"/>
    <w:rsid w:val="00B110F9"/>
    <w:rsid w:val="00B1673B"/>
    <w:rsid w:val="00B17445"/>
    <w:rsid w:val="00B24B1A"/>
    <w:rsid w:val="00B25D78"/>
    <w:rsid w:val="00B26E8E"/>
    <w:rsid w:val="00B31BA5"/>
    <w:rsid w:val="00B3426E"/>
    <w:rsid w:val="00B34FB2"/>
    <w:rsid w:val="00B40E37"/>
    <w:rsid w:val="00B43DB2"/>
    <w:rsid w:val="00B4655B"/>
    <w:rsid w:val="00B52C16"/>
    <w:rsid w:val="00B53EBD"/>
    <w:rsid w:val="00B6773E"/>
    <w:rsid w:val="00B84890"/>
    <w:rsid w:val="00B85A44"/>
    <w:rsid w:val="00B90EA6"/>
    <w:rsid w:val="00B92992"/>
    <w:rsid w:val="00B93AF8"/>
    <w:rsid w:val="00B9665D"/>
    <w:rsid w:val="00BA1193"/>
    <w:rsid w:val="00BB31B9"/>
    <w:rsid w:val="00BB6F03"/>
    <w:rsid w:val="00BC005C"/>
    <w:rsid w:val="00BC416F"/>
    <w:rsid w:val="00BD179B"/>
    <w:rsid w:val="00BE28BF"/>
    <w:rsid w:val="00BE4283"/>
    <w:rsid w:val="00BE4DC8"/>
    <w:rsid w:val="00BF3D40"/>
    <w:rsid w:val="00C0262A"/>
    <w:rsid w:val="00C05F4F"/>
    <w:rsid w:val="00C07A9F"/>
    <w:rsid w:val="00C16603"/>
    <w:rsid w:val="00C24D34"/>
    <w:rsid w:val="00C30761"/>
    <w:rsid w:val="00C40E09"/>
    <w:rsid w:val="00C57319"/>
    <w:rsid w:val="00C61D9C"/>
    <w:rsid w:val="00C865B8"/>
    <w:rsid w:val="00C87EF1"/>
    <w:rsid w:val="00C92D65"/>
    <w:rsid w:val="00C94C8D"/>
    <w:rsid w:val="00C96D04"/>
    <w:rsid w:val="00CB5E45"/>
    <w:rsid w:val="00CB63E2"/>
    <w:rsid w:val="00CC1378"/>
    <w:rsid w:val="00CD0FAF"/>
    <w:rsid w:val="00CD1733"/>
    <w:rsid w:val="00CE4926"/>
    <w:rsid w:val="00CE5860"/>
    <w:rsid w:val="00CE5D3E"/>
    <w:rsid w:val="00CE79FE"/>
    <w:rsid w:val="00D05A15"/>
    <w:rsid w:val="00D06702"/>
    <w:rsid w:val="00D12E5F"/>
    <w:rsid w:val="00D16AC2"/>
    <w:rsid w:val="00D2222A"/>
    <w:rsid w:val="00D25BC5"/>
    <w:rsid w:val="00D302D5"/>
    <w:rsid w:val="00D316CD"/>
    <w:rsid w:val="00D40550"/>
    <w:rsid w:val="00D45D05"/>
    <w:rsid w:val="00D525C8"/>
    <w:rsid w:val="00D61B71"/>
    <w:rsid w:val="00D71585"/>
    <w:rsid w:val="00D77FD2"/>
    <w:rsid w:val="00D80436"/>
    <w:rsid w:val="00D814E2"/>
    <w:rsid w:val="00D86480"/>
    <w:rsid w:val="00D86B8E"/>
    <w:rsid w:val="00D9108F"/>
    <w:rsid w:val="00D924D0"/>
    <w:rsid w:val="00D93B87"/>
    <w:rsid w:val="00DA03A5"/>
    <w:rsid w:val="00DA329B"/>
    <w:rsid w:val="00DB7F55"/>
    <w:rsid w:val="00DC46B2"/>
    <w:rsid w:val="00DE7FC1"/>
    <w:rsid w:val="00E03BBC"/>
    <w:rsid w:val="00E05DC7"/>
    <w:rsid w:val="00E14BF0"/>
    <w:rsid w:val="00E17557"/>
    <w:rsid w:val="00E2600C"/>
    <w:rsid w:val="00E35285"/>
    <w:rsid w:val="00E657F6"/>
    <w:rsid w:val="00E75A64"/>
    <w:rsid w:val="00E75C8C"/>
    <w:rsid w:val="00E826F2"/>
    <w:rsid w:val="00EB26B2"/>
    <w:rsid w:val="00EB3759"/>
    <w:rsid w:val="00EB559D"/>
    <w:rsid w:val="00EC1ACB"/>
    <w:rsid w:val="00EC6C15"/>
    <w:rsid w:val="00ED0F8D"/>
    <w:rsid w:val="00EE4089"/>
    <w:rsid w:val="00EE4F68"/>
    <w:rsid w:val="00EF2AC9"/>
    <w:rsid w:val="00EF4CF1"/>
    <w:rsid w:val="00EF73C5"/>
    <w:rsid w:val="00EF770F"/>
    <w:rsid w:val="00F2162A"/>
    <w:rsid w:val="00F247DC"/>
    <w:rsid w:val="00F30B20"/>
    <w:rsid w:val="00F42825"/>
    <w:rsid w:val="00F4404F"/>
    <w:rsid w:val="00F447B8"/>
    <w:rsid w:val="00F472D9"/>
    <w:rsid w:val="00F52859"/>
    <w:rsid w:val="00F6024B"/>
    <w:rsid w:val="00F637BE"/>
    <w:rsid w:val="00F67E26"/>
    <w:rsid w:val="00F70404"/>
    <w:rsid w:val="00FA2648"/>
    <w:rsid w:val="00FA4D6A"/>
    <w:rsid w:val="00FB090B"/>
    <w:rsid w:val="00FB6275"/>
    <w:rsid w:val="00FC1FD4"/>
    <w:rsid w:val="00FC4DA0"/>
    <w:rsid w:val="00FD214D"/>
    <w:rsid w:val="00FD79FA"/>
    <w:rsid w:val="00FF008E"/>
    <w:rsid w:val="00FF3459"/>
    <w:rsid w:val="00FF4353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2445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54244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54244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rsid w:val="0054244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54244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54244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54244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0"/>
    <w:uiPriority w:val="99"/>
    <w:qFormat/>
    <w:rsid w:val="00542445"/>
    <w:pPr>
      <w:ind w:left="720"/>
    </w:pPr>
  </w:style>
  <w:style w:type="character" w:customStyle="1" w:styleId="4">
    <w:name w:val="Основной текст (4)_"/>
    <w:basedOn w:val="a1"/>
    <w:link w:val="40"/>
    <w:uiPriority w:val="99"/>
    <w:locked/>
    <w:rsid w:val="005424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542445"/>
    <w:pPr>
      <w:widowControl w:val="0"/>
      <w:shd w:val="clear" w:color="auto" w:fill="FFFFFF"/>
      <w:spacing w:line="317" w:lineRule="exact"/>
      <w:jc w:val="both"/>
    </w:pPr>
    <w:rPr>
      <w:rFonts w:eastAsia="Calibri"/>
      <w:b/>
      <w:bCs/>
      <w:sz w:val="26"/>
      <w:szCs w:val="26"/>
      <w:lang w:eastAsia="en-US"/>
    </w:rPr>
  </w:style>
  <w:style w:type="table" w:styleId="a9">
    <w:name w:val="Table Grid"/>
    <w:basedOn w:val="a2"/>
    <w:uiPriority w:val="99"/>
    <w:rsid w:val="00542445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еречень Знак"/>
    <w:link w:val="a"/>
    <w:uiPriority w:val="99"/>
    <w:locked/>
    <w:rsid w:val="00952B0C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uiPriority w:val="99"/>
    <w:rsid w:val="00952B0C"/>
    <w:pPr>
      <w:numPr>
        <w:numId w:val="2"/>
      </w:numPr>
      <w:suppressAutoHyphens/>
      <w:spacing w:line="360" w:lineRule="auto"/>
      <w:jc w:val="both"/>
    </w:pPr>
    <w:rPr>
      <w:rFonts w:eastAsia="Calibri"/>
      <w:sz w:val="28"/>
      <w:szCs w:val="20"/>
      <w:u w:color="000000"/>
      <w:bdr w:val="none" w:sz="0" w:space="0" w:color="auto" w:frame="1"/>
    </w:rPr>
  </w:style>
  <w:style w:type="character" w:customStyle="1" w:styleId="2">
    <w:name w:val="Заголовок №2_"/>
    <w:basedOn w:val="a1"/>
    <w:link w:val="20"/>
    <w:uiPriority w:val="99"/>
    <w:locked/>
    <w:rsid w:val="008C78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uiPriority w:val="99"/>
    <w:rsid w:val="008C7892"/>
    <w:pPr>
      <w:widowControl w:val="0"/>
      <w:shd w:val="clear" w:color="auto" w:fill="FFFFFF"/>
      <w:spacing w:line="24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1"/>
    <w:link w:val="60"/>
    <w:uiPriority w:val="99"/>
    <w:locked/>
    <w:rsid w:val="008C78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8C789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1"/>
    <w:link w:val="70"/>
    <w:uiPriority w:val="99"/>
    <w:locked/>
    <w:rsid w:val="008C789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8C7892"/>
    <w:pPr>
      <w:widowControl w:val="0"/>
      <w:shd w:val="clear" w:color="auto" w:fill="FFFFFF"/>
      <w:spacing w:line="317" w:lineRule="exact"/>
      <w:jc w:val="both"/>
    </w:pPr>
    <w:rPr>
      <w:i/>
      <w:iCs/>
      <w:sz w:val="26"/>
      <w:szCs w:val="26"/>
      <w:lang w:eastAsia="en-US"/>
    </w:rPr>
  </w:style>
  <w:style w:type="character" w:customStyle="1" w:styleId="21">
    <w:name w:val="Основной текст (2)"/>
    <w:basedOn w:val="a1"/>
    <w:uiPriority w:val="99"/>
    <w:rsid w:val="008C789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">
    <w:name w:val="Основной текст (2) + Полужирный"/>
    <w:basedOn w:val="a1"/>
    <w:uiPriority w:val="99"/>
    <w:rsid w:val="008C78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61">
    <w:name w:val="Основной текст (6) + Не полужирный"/>
    <w:basedOn w:val="6"/>
    <w:uiPriority w:val="99"/>
    <w:rsid w:val="008C789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8E7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E7ACF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0"/>
    <w:rsid w:val="00BE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52C4-9020-4346-A32E-9AC216B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60</cp:revision>
  <cp:lastPrinted>2018-09-12T08:35:00Z</cp:lastPrinted>
  <dcterms:created xsi:type="dcterms:W3CDTF">2017-09-08T11:14:00Z</dcterms:created>
  <dcterms:modified xsi:type="dcterms:W3CDTF">2020-08-30T08:15:00Z</dcterms:modified>
</cp:coreProperties>
</file>