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22" w:rsidRPr="00AE7D8D" w:rsidRDefault="00460922" w:rsidP="004609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8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65 ГОРОДА КРАСНОДАРА ИМЕНИ ГЕРОЯ СОВЕТСКОГО СОЮЗА КОРНИЦОГО МИХАИЛА МИХАЙЛОВИЧА</w:t>
      </w:r>
    </w:p>
    <w:p w:rsidR="00460922" w:rsidRPr="00AE7D8D" w:rsidRDefault="00460922" w:rsidP="004609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350900, Краснодар, </w:t>
      </w:r>
      <w:proofErr w:type="gramStart"/>
      <w:r w:rsidRPr="00AE7D8D">
        <w:rPr>
          <w:rFonts w:ascii="Times New Roman" w:hAnsi="Times New Roman"/>
          <w:sz w:val="24"/>
          <w:szCs w:val="24"/>
        </w:rPr>
        <w:t>До</w:t>
      </w:r>
      <w:r w:rsidR="000A1BA8">
        <w:rPr>
          <w:rFonts w:ascii="Times New Roman" w:hAnsi="Times New Roman"/>
          <w:sz w:val="24"/>
          <w:szCs w:val="24"/>
        </w:rPr>
        <w:t>рожная</w:t>
      </w:r>
      <w:proofErr w:type="gramEnd"/>
      <w:r w:rsidR="000A1BA8">
        <w:rPr>
          <w:rFonts w:ascii="Times New Roman" w:hAnsi="Times New Roman"/>
          <w:sz w:val="24"/>
          <w:szCs w:val="24"/>
        </w:rPr>
        <w:t xml:space="preserve"> ул., д.1, тел. (861)225-96-09</w:t>
      </w:r>
      <w:r w:rsidRPr="00AE7D8D">
        <w:rPr>
          <w:rFonts w:ascii="Times New Roman" w:hAnsi="Times New Roman"/>
          <w:sz w:val="24"/>
          <w:szCs w:val="24"/>
        </w:rPr>
        <w:t>, факс (861)225-76-45</w:t>
      </w:r>
    </w:p>
    <w:p w:rsidR="00460922" w:rsidRPr="00AE7D8D" w:rsidRDefault="00460922" w:rsidP="00460922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460922" w:rsidRPr="00AE7D8D" w:rsidRDefault="00460922" w:rsidP="004609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E7D8D">
        <w:rPr>
          <w:rFonts w:ascii="Times New Roman" w:hAnsi="Times New Roman"/>
          <w:b/>
          <w:sz w:val="32"/>
          <w:szCs w:val="32"/>
        </w:rPr>
        <w:t>ПРОЕКТ</w:t>
      </w:r>
    </w:p>
    <w:p w:rsidR="00460922" w:rsidRPr="00AE7D8D" w:rsidRDefault="00460922" w:rsidP="0046092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525CF" w:rsidRDefault="00460922" w:rsidP="008C6645">
      <w:pPr>
        <w:pStyle w:val="a4"/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E028B">
        <w:rPr>
          <w:rFonts w:ascii="Times New Roman" w:hAnsi="Times New Roman"/>
          <w:b/>
          <w:sz w:val="32"/>
          <w:szCs w:val="32"/>
        </w:rPr>
        <w:t>«Формирование</w:t>
      </w:r>
      <w:r w:rsidR="00B1740C" w:rsidRPr="006E028B">
        <w:rPr>
          <w:rFonts w:ascii="Times New Roman" w:hAnsi="Times New Roman"/>
          <w:b/>
          <w:sz w:val="32"/>
          <w:szCs w:val="32"/>
        </w:rPr>
        <w:t xml:space="preserve"> </w:t>
      </w:r>
      <w:r w:rsidR="008C6645">
        <w:rPr>
          <w:rFonts w:ascii="Times New Roman" w:hAnsi="Times New Roman"/>
          <w:b/>
          <w:sz w:val="32"/>
          <w:szCs w:val="32"/>
        </w:rPr>
        <w:t xml:space="preserve">специальных </w:t>
      </w:r>
      <w:r w:rsidR="00B1740C" w:rsidRPr="006E028B">
        <w:rPr>
          <w:rFonts w:ascii="Times New Roman" w:hAnsi="Times New Roman"/>
          <w:b/>
          <w:sz w:val="32"/>
          <w:szCs w:val="32"/>
        </w:rPr>
        <w:t>учебных</w:t>
      </w:r>
      <w:r w:rsidRPr="006E028B">
        <w:rPr>
          <w:rFonts w:ascii="Times New Roman" w:hAnsi="Times New Roman"/>
          <w:b/>
          <w:sz w:val="32"/>
          <w:szCs w:val="32"/>
        </w:rPr>
        <w:t xml:space="preserve"> условий для получения образования детьми с особыми </w:t>
      </w:r>
      <w:r w:rsidR="008C6645">
        <w:rPr>
          <w:rFonts w:ascii="Times New Roman" w:hAnsi="Times New Roman"/>
          <w:b/>
          <w:sz w:val="32"/>
          <w:szCs w:val="32"/>
        </w:rPr>
        <w:t>возможностями здоровья</w:t>
      </w:r>
      <w:r w:rsidR="00E768E1">
        <w:rPr>
          <w:rFonts w:ascii="Times New Roman" w:hAnsi="Times New Roman"/>
          <w:b/>
          <w:sz w:val="32"/>
          <w:szCs w:val="32"/>
        </w:rPr>
        <w:t xml:space="preserve"> </w:t>
      </w:r>
      <w:r w:rsidRPr="006E028B">
        <w:rPr>
          <w:rFonts w:ascii="Times New Roman" w:hAnsi="Times New Roman"/>
          <w:b/>
          <w:sz w:val="32"/>
          <w:szCs w:val="32"/>
        </w:rPr>
        <w:t xml:space="preserve">в рамках </w:t>
      </w:r>
      <w:r w:rsidR="008C6645">
        <w:rPr>
          <w:rFonts w:ascii="Times New Roman" w:hAnsi="Times New Roman"/>
          <w:b/>
          <w:sz w:val="32"/>
          <w:szCs w:val="32"/>
        </w:rPr>
        <w:t>общеобразовательного учреждения</w:t>
      </w:r>
      <w:r w:rsidRPr="006E028B">
        <w:rPr>
          <w:rFonts w:ascii="Times New Roman" w:hAnsi="Times New Roman"/>
          <w:b/>
          <w:sz w:val="32"/>
          <w:szCs w:val="32"/>
        </w:rPr>
        <w:t xml:space="preserve">»  </w:t>
      </w:r>
    </w:p>
    <w:p w:rsidR="00460922" w:rsidRDefault="00460922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6645" w:rsidRPr="00AE7D8D" w:rsidRDefault="008C6645" w:rsidP="004609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60922" w:rsidRPr="00AE7D8D" w:rsidTr="00757CE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0922" w:rsidRPr="00AE7D8D" w:rsidRDefault="00460922" w:rsidP="00757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60922" w:rsidRPr="00AE7D8D" w:rsidRDefault="00460922" w:rsidP="00757C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hAnsi="Times New Roman"/>
                <w:b/>
                <w:sz w:val="24"/>
                <w:szCs w:val="24"/>
              </w:rPr>
              <w:t>Автор проекта:</w:t>
            </w:r>
          </w:p>
          <w:p w:rsidR="00460922" w:rsidRPr="00AE7D8D" w:rsidRDefault="00460922" w:rsidP="00757C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8D">
              <w:rPr>
                <w:rFonts w:ascii="Times New Roman" w:hAnsi="Times New Roman"/>
                <w:sz w:val="24"/>
                <w:szCs w:val="24"/>
              </w:rPr>
              <w:t>Бугаёва Ирина Юрьевна</w:t>
            </w:r>
          </w:p>
          <w:p w:rsidR="00460922" w:rsidRPr="00AE7D8D" w:rsidRDefault="00460922" w:rsidP="00757C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8D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</w:t>
            </w:r>
          </w:p>
          <w:p w:rsidR="00460922" w:rsidRPr="00AE7D8D" w:rsidRDefault="00460922" w:rsidP="00757CE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7D8D">
              <w:rPr>
                <w:rFonts w:ascii="Times New Roman" w:hAnsi="Times New Roman"/>
                <w:sz w:val="24"/>
                <w:szCs w:val="24"/>
              </w:rPr>
              <w:t>по УМР  МБОУ СОШ № 65</w:t>
            </w:r>
          </w:p>
          <w:p w:rsidR="00460922" w:rsidRPr="00AE7D8D" w:rsidRDefault="00460922" w:rsidP="00757CE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0922" w:rsidRDefault="00460922" w:rsidP="00CC0D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0922" w:rsidRPr="00AE7D8D" w:rsidRDefault="00132BBD" w:rsidP="00F525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Краснодар, 2020</w:t>
      </w:r>
    </w:p>
    <w:p w:rsidR="00460922" w:rsidRPr="00AE7D8D" w:rsidRDefault="00460922" w:rsidP="0046092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460922" w:rsidRPr="00AE7D8D" w:rsidRDefault="00460922" w:rsidP="00460922">
      <w:pPr>
        <w:widowControl w:val="0"/>
        <w:spacing w:after="0" w:line="360" w:lineRule="auto"/>
        <w:ind w:right="1418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60922" w:rsidRPr="00AE7D8D" w:rsidRDefault="00460922" w:rsidP="00460922">
      <w:pPr>
        <w:widowControl w:val="0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</w:rPr>
        <w:t>Тема………………………………………………………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  <w:r w:rsidRPr="00AE7D8D">
        <w:rPr>
          <w:rFonts w:ascii="Times New Roman" w:eastAsia="Times New Roman" w:hAnsi="Times New Roman"/>
          <w:sz w:val="24"/>
          <w:szCs w:val="24"/>
        </w:rPr>
        <w:t>с</w:t>
      </w:r>
      <w:r w:rsidR="00595CF9">
        <w:rPr>
          <w:rFonts w:ascii="Times New Roman" w:eastAsia="Times New Roman" w:hAnsi="Times New Roman"/>
          <w:sz w:val="24"/>
          <w:szCs w:val="24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</w:rPr>
        <w:t>4</w:t>
      </w:r>
    </w:p>
    <w:p w:rsidR="00460922" w:rsidRPr="00AE7D8D" w:rsidRDefault="00460922" w:rsidP="00460922">
      <w:pPr>
        <w:widowControl w:val="0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</w:rPr>
        <w:t>Обоснование проекта</w:t>
      </w:r>
      <w:proofErr w:type="gramStart"/>
      <w:r w:rsidRPr="00AE7D8D">
        <w:rPr>
          <w:rFonts w:ascii="Times New Roman" w:eastAsia="Times New Roman" w:hAnsi="Times New Roman"/>
          <w:sz w:val="24"/>
          <w:szCs w:val="24"/>
        </w:rPr>
        <w:t>…………………………………...</w:t>
      </w:r>
      <w:r>
        <w:rPr>
          <w:rFonts w:ascii="Times New Roman" w:eastAsia="Times New Roman" w:hAnsi="Times New Roman"/>
          <w:sz w:val="24"/>
          <w:szCs w:val="24"/>
        </w:rPr>
        <w:t>.........</w:t>
      </w:r>
      <w:proofErr w:type="gramEnd"/>
      <w:r w:rsidRPr="00AE7D8D">
        <w:rPr>
          <w:rFonts w:ascii="Times New Roman" w:eastAsia="Times New Roman" w:hAnsi="Times New Roman"/>
          <w:sz w:val="24"/>
          <w:szCs w:val="24"/>
        </w:rPr>
        <w:t>с</w:t>
      </w:r>
      <w:r w:rsidR="00595CF9">
        <w:rPr>
          <w:rFonts w:ascii="Times New Roman" w:eastAsia="Times New Roman" w:hAnsi="Times New Roman"/>
          <w:sz w:val="24"/>
          <w:szCs w:val="24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</w:rPr>
        <w:t>4</w:t>
      </w:r>
    </w:p>
    <w:p w:rsidR="00460922" w:rsidRPr="00AE7D8D" w:rsidRDefault="00460922" w:rsidP="00460922">
      <w:pPr>
        <w:widowControl w:val="0"/>
        <w:numPr>
          <w:ilvl w:val="1"/>
          <w:numId w:val="2"/>
        </w:numPr>
        <w:tabs>
          <w:tab w:val="left" w:pos="426"/>
          <w:tab w:val="left" w:pos="1276"/>
          <w:tab w:val="left" w:pos="9072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</w:rPr>
        <w:t xml:space="preserve"> Актуальность</w:t>
      </w:r>
      <w:r w:rsidRPr="00AE7D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</w:t>
      </w:r>
      <w:proofErr w:type="gramStart"/>
      <w:r w:rsidRPr="00AE7D8D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…………………………..</w:t>
      </w:r>
      <w:proofErr w:type="gramEnd"/>
      <w:r w:rsidRPr="00AE7D8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60922" w:rsidRPr="00AE7D8D" w:rsidRDefault="00460922" w:rsidP="00460922">
      <w:pPr>
        <w:widowControl w:val="0"/>
        <w:numPr>
          <w:ilvl w:val="1"/>
          <w:numId w:val="2"/>
        </w:numPr>
        <w:tabs>
          <w:tab w:val="left" w:pos="426"/>
          <w:tab w:val="left" w:pos="1276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</w:rPr>
        <w:t xml:space="preserve"> Нормативно-правовое обеспечение инновационного проекта</w:t>
      </w:r>
      <w:proofErr w:type="gramStart"/>
      <w:r w:rsidRPr="00AE7D8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……….</w:t>
      </w:r>
      <w:proofErr w:type="gramEnd"/>
      <w:r w:rsidRPr="00AE7D8D">
        <w:rPr>
          <w:rFonts w:ascii="Times New Roman" w:eastAsia="Times New Roman" w:hAnsi="Times New Roman"/>
          <w:sz w:val="24"/>
          <w:szCs w:val="24"/>
        </w:rPr>
        <w:t>с</w:t>
      </w:r>
      <w:r w:rsidR="00595CF9">
        <w:rPr>
          <w:rFonts w:ascii="Times New Roman" w:eastAsia="Times New Roman" w:hAnsi="Times New Roman"/>
          <w:sz w:val="24"/>
          <w:szCs w:val="24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</w:rPr>
        <w:t>8</w:t>
      </w:r>
    </w:p>
    <w:p w:rsidR="00460922" w:rsidRPr="00AE7D8D" w:rsidRDefault="00460922" w:rsidP="00460922">
      <w:pPr>
        <w:widowControl w:val="0"/>
        <w:numPr>
          <w:ilvl w:val="1"/>
          <w:numId w:val="2"/>
        </w:numPr>
        <w:tabs>
          <w:tab w:val="left" w:pos="426"/>
          <w:tab w:val="left" w:pos="1276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7D8D">
        <w:rPr>
          <w:rFonts w:ascii="Times New Roman" w:eastAsia="Times New Roman" w:hAnsi="Times New Roman"/>
          <w:sz w:val="24"/>
          <w:szCs w:val="24"/>
          <w:lang w:eastAsia="ru-RU"/>
        </w:rPr>
        <w:t>Проблема инновационной деятельности. Степень теоретической и практической проработанности проблемы инновационной деятельности………………………………………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…………………………...</w:t>
      </w:r>
      <w:r w:rsidRPr="00AE7D8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460922" w:rsidRPr="00AE7D8D" w:rsidRDefault="00460922" w:rsidP="00460922">
      <w:pPr>
        <w:widowControl w:val="0"/>
        <w:numPr>
          <w:ilvl w:val="0"/>
          <w:numId w:val="2"/>
        </w:numPr>
        <w:tabs>
          <w:tab w:val="left" w:pos="426"/>
          <w:tab w:val="left" w:pos="1276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</w:rPr>
        <w:t>Цель. Объект инновационной деятельности. Предмет инновационной деятельности. Гипотеза. Задачи</w:t>
      </w:r>
      <w:proofErr w:type="gramStart"/>
      <w:r w:rsidRPr="00AE7D8D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>……….</w:t>
      </w:r>
      <w:proofErr w:type="gramEnd"/>
      <w:r w:rsidRPr="00AE7D8D">
        <w:rPr>
          <w:rFonts w:ascii="Times New Roman" w:eastAsia="Times New Roman" w:hAnsi="Times New Roman"/>
          <w:sz w:val="24"/>
          <w:szCs w:val="24"/>
        </w:rPr>
        <w:t>с</w:t>
      </w:r>
      <w:r w:rsidR="00595CF9">
        <w:rPr>
          <w:rFonts w:ascii="Times New Roman" w:eastAsia="Times New Roman" w:hAnsi="Times New Roman"/>
          <w:sz w:val="24"/>
          <w:szCs w:val="24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</w:rPr>
        <w:t>11</w:t>
      </w:r>
    </w:p>
    <w:p w:rsidR="00460922" w:rsidRPr="00AE7D8D" w:rsidRDefault="00460922" w:rsidP="00460922">
      <w:pPr>
        <w:widowControl w:val="0"/>
        <w:numPr>
          <w:ilvl w:val="0"/>
          <w:numId w:val="2"/>
        </w:numPr>
        <w:tabs>
          <w:tab w:val="left" w:pos="426"/>
          <w:tab w:val="left" w:pos="1030"/>
          <w:tab w:val="left" w:pos="1276"/>
        </w:tabs>
        <w:spacing w:after="0" w:line="360" w:lineRule="auto"/>
        <w:ind w:right="1418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7D8D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и методологические основания проекта </w:t>
      </w:r>
      <w:r w:rsidRPr="00AE7D8D">
        <w:rPr>
          <w:rFonts w:ascii="Times New Roman" w:eastAsia="Times New Roman" w:hAnsi="Times New Roman"/>
          <w:sz w:val="24"/>
          <w:szCs w:val="24"/>
        </w:rPr>
        <w:t>(научно-педагогические принципы, подходы, концепции, положенные в основу проекта</w:t>
      </w:r>
      <w:proofErr w:type="gramStart"/>
      <w:r w:rsidRPr="00AE7D8D">
        <w:rPr>
          <w:rFonts w:ascii="Times New Roman" w:eastAsia="Times New Roman" w:hAnsi="Times New Roman"/>
          <w:sz w:val="24"/>
          <w:szCs w:val="24"/>
        </w:rPr>
        <w:t>)……………………………………………………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proofErr w:type="gramEnd"/>
      <w:r w:rsidRPr="00AE7D8D">
        <w:rPr>
          <w:rFonts w:ascii="Times New Roman" w:eastAsia="Times New Roman" w:hAnsi="Times New Roman"/>
          <w:sz w:val="24"/>
          <w:szCs w:val="24"/>
        </w:rPr>
        <w:t>с</w:t>
      </w:r>
      <w:r w:rsidR="00595CF9">
        <w:rPr>
          <w:rFonts w:ascii="Times New Roman" w:eastAsia="Times New Roman" w:hAnsi="Times New Roman"/>
          <w:sz w:val="24"/>
          <w:szCs w:val="24"/>
        </w:rPr>
        <w:t xml:space="preserve">. </w:t>
      </w:r>
      <w:r w:rsidR="00C36D3E">
        <w:rPr>
          <w:rFonts w:ascii="Times New Roman" w:eastAsia="Times New Roman" w:hAnsi="Times New Roman"/>
          <w:sz w:val="24"/>
          <w:szCs w:val="24"/>
        </w:rPr>
        <w:t>13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>Обоснование идеи инновации и механизма реализации инновационного проекта</w:t>
      </w:r>
      <w:proofErr w:type="gramStart"/>
      <w:r w:rsidRPr="00AE7D8D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</w:t>
      </w:r>
      <w:proofErr w:type="gramEnd"/>
      <w:r w:rsidRPr="00AE7D8D">
        <w:rPr>
          <w:rFonts w:ascii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hAnsi="Times New Roman"/>
          <w:sz w:val="24"/>
          <w:szCs w:val="24"/>
          <w:lang w:eastAsia="ru-RU"/>
        </w:rPr>
        <w:t>15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>Обоснование новизны инновационной деятельности…</w:t>
      </w:r>
      <w:r>
        <w:rPr>
          <w:rFonts w:ascii="Times New Roman" w:hAnsi="Times New Roman"/>
          <w:sz w:val="24"/>
          <w:szCs w:val="24"/>
          <w:lang w:eastAsia="ru-RU"/>
        </w:rPr>
        <w:t>……</w:t>
      </w:r>
      <w:r w:rsidRPr="00AE7D8D">
        <w:rPr>
          <w:rFonts w:ascii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hAnsi="Times New Roman"/>
          <w:sz w:val="24"/>
          <w:szCs w:val="24"/>
          <w:lang w:eastAsia="ru-RU"/>
        </w:rPr>
        <w:t>15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142"/>
          <w:tab w:val="left" w:pos="426"/>
          <w:tab w:val="left" w:pos="1276"/>
        </w:tabs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 xml:space="preserve">Проектируемые этапы инновационного процесса </w:t>
      </w:r>
    </w:p>
    <w:p w:rsidR="00460922" w:rsidRPr="00AE7D8D" w:rsidRDefault="00460922" w:rsidP="00460922">
      <w:pPr>
        <w:tabs>
          <w:tab w:val="left" w:pos="142"/>
          <w:tab w:val="left" w:pos="426"/>
          <w:tab w:val="left" w:pos="1276"/>
        </w:tabs>
        <w:spacing w:after="0" w:line="360" w:lineRule="auto"/>
        <w:ind w:right="141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>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</w:t>
      </w:r>
      <w:proofErr w:type="gramStart"/>
      <w:r w:rsidRPr="00AE7D8D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…..</w:t>
      </w:r>
      <w:proofErr w:type="gramEnd"/>
      <w:r w:rsidRPr="00AE7D8D">
        <w:rPr>
          <w:rFonts w:ascii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hAnsi="Times New Roman"/>
          <w:sz w:val="24"/>
          <w:szCs w:val="24"/>
          <w:lang w:eastAsia="ru-RU"/>
        </w:rPr>
        <w:t>16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проекта……………………</w:t>
      </w:r>
      <w:r>
        <w:rPr>
          <w:rFonts w:ascii="Times New Roman" w:hAnsi="Times New Roman"/>
          <w:sz w:val="24"/>
          <w:szCs w:val="24"/>
          <w:lang w:eastAsia="ru-RU"/>
        </w:rPr>
        <w:t>…..</w:t>
      </w:r>
      <w:r w:rsidRPr="00AE7D8D">
        <w:rPr>
          <w:rFonts w:ascii="Times New Roman" w:hAnsi="Times New Roman"/>
          <w:sz w:val="24"/>
          <w:szCs w:val="24"/>
          <w:lang w:eastAsia="ru-RU"/>
        </w:rPr>
        <w:t>.с</w:t>
      </w:r>
      <w:r w:rsidR="00595C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hAnsi="Times New Roman"/>
          <w:sz w:val="24"/>
          <w:szCs w:val="24"/>
          <w:lang w:eastAsia="ru-RU"/>
        </w:rPr>
        <w:t>20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 xml:space="preserve">Проектируемые результаты и инновационные </w:t>
      </w:r>
    </w:p>
    <w:p w:rsidR="00460922" w:rsidRPr="00AE7D8D" w:rsidRDefault="00460922" w:rsidP="00460922">
      <w:pPr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right="1418"/>
        <w:contextualSpacing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>продукты………………………………………………………………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……...</w:t>
      </w:r>
      <w:r w:rsidRPr="00AE7D8D">
        <w:rPr>
          <w:rFonts w:ascii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hAnsi="Times New Roman"/>
          <w:sz w:val="24"/>
          <w:szCs w:val="24"/>
          <w:lang w:eastAsia="ru-RU"/>
        </w:rPr>
        <w:t>21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  <w:lang w:eastAsia="ru-RU"/>
        </w:rPr>
        <w:t>Практическая значимость и перспективы развития инновации (проекта</w:t>
      </w:r>
      <w:proofErr w:type="gramStart"/>
      <w:r w:rsidRPr="00AE7D8D">
        <w:rPr>
          <w:rFonts w:ascii="Times New Roman" w:hAnsi="Times New Roman"/>
          <w:sz w:val="24"/>
          <w:szCs w:val="24"/>
          <w:lang w:eastAsia="ru-RU"/>
        </w:rPr>
        <w:t>)…………………………………………………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………………........</w:t>
      </w:r>
      <w:proofErr w:type="gramEnd"/>
      <w:r w:rsidRPr="00AE7D8D">
        <w:rPr>
          <w:rFonts w:ascii="Times New Roman" w:hAnsi="Times New Roman"/>
          <w:sz w:val="24"/>
          <w:szCs w:val="24"/>
          <w:lang w:eastAsia="ru-RU"/>
        </w:rPr>
        <w:t>с</w:t>
      </w:r>
      <w:r w:rsidR="00595CF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36D3E">
        <w:rPr>
          <w:rFonts w:ascii="Times New Roman" w:hAnsi="Times New Roman"/>
          <w:sz w:val="24"/>
          <w:szCs w:val="24"/>
          <w:lang w:eastAsia="ru-RU"/>
        </w:rPr>
        <w:t>22</w:t>
      </w:r>
    </w:p>
    <w:p w:rsidR="00460922" w:rsidRPr="00AE7D8D" w:rsidRDefault="00460922" w:rsidP="00460922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141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lastRenderedPageBreak/>
        <w:t>Обоснование наличия необходимых ресурсов для выполнения задач инновационного проекта</w:t>
      </w:r>
      <w:proofErr w:type="gramStart"/>
      <w:r w:rsidRPr="00AE7D8D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 w:rsidRPr="00AE7D8D">
        <w:rPr>
          <w:rFonts w:ascii="Times New Roman" w:hAnsi="Times New Roman"/>
          <w:sz w:val="24"/>
          <w:szCs w:val="24"/>
        </w:rPr>
        <w:t>с</w:t>
      </w:r>
      <w:r w:rsidR="00595CF9">
        <w:rPr>
          <w:rFonts w:ascii="Times New Roman" w:hAnsi="Times New Roman"/>
          <w:sz w:val="24"/>
          <w:szCs w:val="24"/>
        </w:rPr>
        <w:t xml:space="preserve">. </w:t>
      </w:r>
      <w:r w:rsidR="00B51CF0">
        <w:rPr>
          <w:rFonts w:ascii="Times New Roman" w:hAnsi="Times New Roman"/>
          <w:sz w:val="24"/>
          <w:szCs w:val="24"/>
        </w:rPr>
        <w:t>22</w:t>
      </w: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Pr="00AE7D8D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Pr="00087B2D" w:rsidRDefault="00460922" w:rsidP="004609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0922" w:rsidRPr="00CC0DC9" w:rsidRDefault="00460922" w:rsidP="00CC0D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922" w:rsidRPr="00CC0DC9" w:rsidRDefault="00460922" w:rsidP="00CC0D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922" w:rsidRPr="00CC0DC9" w:rsidRDefault="00460922" w:rsidP="00CC0D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922" w:rsidRPr="008C6645" w:rsidRDefault="00460922" w:rsidP="00CC0DC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0DC9">
        <w:rPr>
          <w:rFonts w:ascii="Times New Roman" w:hAnsi="Times New Roman"/>
          <w:b/>
          <w:i/>
          <w:sz w:val="24"/>
          <w:szCs w:val="24"/>
        </w:rPr>
        <w:lastRenderedPageBreak/>
        <w:t>Тема.</w:t>
      </w:r>
      <w:r w:rsidRPr="00CC0DC9">
        <w:rPr>
          <w:rFonts w:ascii="Times New Roman" w:hAnsi="Times New Roman"/>
          <w:b/>
          <w:sz w:val="24"/>
          <w:szCs w:val="24"/>
        </w:rPr>
        <w:t xml:space="preserve"> </w:t>
      </w:r>
      <w:r w:rsidR="008C6645" w:rsidRPr="008C6645">
        <w:rPr>
          <w:rFonts w:ascii="Times New Roman" w:hAnsi="Times New Roman"/>
          <w:b/>
          <w:sz w:val="24"/>
          <w:szCs w:val="24"/>
        </w:rPr>
        <w:t>«Формирование специальных учебных условий для получения образования детьми с особыми возможностями здоровья в рамках общеобразовательного учреждения»</w:t>
      </w:r>
    </w:p>
    <w:p w:rsidR="00460922" w:rsidRPr="00CC0DC9" w:rsidRDefault="00460922" w:rsidP="00CC0DC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60922" w:rsidRPr="00CC0DC9" w:rsidRDefault="00460922" w:rsidP="00CC0DC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   </w:t>
      </w:r>
      <w:r w:rsidRPr="00CC0DC9">
        <w:rPr>
          <w:rFonts w:ascii="Times New Roman" w:hAnsi="Times New Roman"/>
          <w:b/>
          <w:i/>
          <w:sz w:val="24"/>
          <w:szCs w:val="24"/>
        </w:rPr>
        <w:t>2.    Обоснование проекта.</w:t>
      </w:r>
    </w:p>
    <w:p w:rsidR="00B27EF7" w:rsidRPr="00CC0DC9" w:rsidRDefault="00460922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 </w:t>
      </w:r>
      <w:r w:rsidR="00306AC5" w:rsidRPr="00CC0DC9">
        <w:rPr>
          <w:rFonts w:ascii="Times New Roman" w:hAnsi="Times New Roman"/>
          <w:sz w:val="24"/>
          <w:szCs w:val="24"/>
        </w:rPr>
        <w:t xml:space="preserve">Современное российское общество, в частности, социальная политика, </w:t>
      </w:r>
      <w:r w:rsidR="00F525CF" w:rsidRPr="00CC0DC9">
        <w:rPr>
          <w:rFonts w:ascii="Times New Roman" w:hAnsi="Times New Roman"/>
          <w:sz w:val="24"/>
          <w:szCs w:val="24"/>
        </w:rPr>
        <w:t xml:space="preserve">ставит перед собой цели, среди которых </w:t>
      </w:r>
      <w:r w:rsidR="00306AC5" w:rsidRPr="00CC0DC9">
        <w:rPr>
          <w:rFonts w:ascii="Times New Roman" w:hAnsi="Times New Roman"/>
          <w:sz w:val="24"/>
          <w:szCs w:val="24"/>
        </w:rPr>
        <w:t xml:space="preserve">доминирующей является повышение качества, </w:t>
      </w:r>
      <w:r w:rsidR="00F525CF" w:rsidRPr="00CC0DC9">
        <w:rPr>
          <w:rFonts w:ascii="Times New Roman" w:hAnsi="Times New Roman"/>
          <w:sz w:val="24"/>
          <w:szCs w:val="24"/>
        </w:rPr>
        <w:t xml:space="preserve">доступности и модернизации образования для всех категорий граждан. 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>Данный вопрос регулируется Комис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>сией при п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>резиденте РФ по делам инвалидов, е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>м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у уделяется особое 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>внимание в законе “Об образовании в Российской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 Федерации” № 273-ФЗ, где детям 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 xml:space="preserve">с 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>ОВЗ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 xml:space="preserve"> гарант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>ированы  особые условия и адапти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>рованные образовательные программы,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 а также </w:t>
      </w:r>
      <w:r w:rsidR="003749B0" w:rsidRPr="00CC0DC9">
        <w:rPr>
          <w:rFonts w:ascii="Times New Roman" w:eastAsiaTheme="minorHAnsi" w:hAnsi="Times New Roman"/>
          <w:sz w:val="24"/>
          <w:szCs w:val="24"/>
        </w:rPr>
        <w:t xml:space="preserve"> специал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ьные образовательные стандарты. </w:t>
      </w:r>
      <w:r w:rsidR="003749B0" w:rsidRPr="00CC0DC9">
        <w:rPr>
          <w:rFonts w:ascii="Times New Roman" w:hAnsi="Times New Roman"/>
          <w:sz w:val="24"/>
          <w:szCs w:val="24"/>
        </w:rPr>
        <w:t xml:space="preserve">В последнее время </w:t>
      </w:r>
      <w:r w:rsidR="003F72AF" w:rsidRPr="00CC0DC9">
        <w:rPr>
          <w:rFonts w:ascii="Times New Roman" w:hAnsi="Times New Roman"/>
          <w:sz w:val="24"/>
          <w:szCs w:val="24"/>
        </w:rPr>
        <w:t>во всём мире растёт число детей с разными формами</w:t>
      </w:r>
      <w:r w:rsidR="003749B0" w:rsidRPr="00CC0DC9">
        <w:rPr>
          <w:rFonts w:ascii="Times New Roman" w:hAnsi="Times New Roman"/>
          <w:sz w:val="24"/>
          <w:szCs w:val="24"/>
        </w:rPr>
        <w:t xml:space="preserve"> нарушения </w:t>
      </w:r>
      <w:r w:rsidR="003F72AF" w:rsidRPr="00CC0DC9">
        <w:rPr>
          <w:rFonts w:ascii="Times New Roman" w:hAnsi="Times New Roman"/>
          <w:sz w:val="24"/>
          <w:szCs w:val="24"/>
        </w:rPr>
        <w:t xml:space="preserve"> соматического и психического развития.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gramStart"/>
      <w:r w:rsidR="00B27EF7" w:rsidRPr="00CC0DC9">
        <w:rPr>
          <w:rFonts w:ascii="Times New Roman" w:eastAsiaTheme="minorHAnsi" w:hAnsi="Times New Roman"/>
          <w:sz w:val="24"/>
          <w:szCs w:val="24"/>
        </w:rPr>
        <w:t>соотв</w:t>
      </w:r>
      <w:r w:rsidR="00B1740C">
        <w:rPr>
          <w:rFonts w:ascii="Times New Roman" w:eastAsiaTheme="minorHAnsi" w:hAnsi="Times New Roman"/>
          <w:sz w:val="24"/>
          <w:szCs w:val="24"/>
        </w:rPr>
        <w:t>етствии</w:t>
      </w:r>
      <w:proofErr w:type="gramEnd"/>
      <w:r w:rsidR="005A3339" w:rsidRPr="00CC0DC9">
        <w:rPr>
          <w:rFonts w:ascii="Times New Roman" w:eastAsiaTheme="minorHAnsi" w:hAnsi="Times New Roman"/>
          <w:sz w:val="24"/>
          <w:szCs w:val="24"/>
        </w:rPr>
        <w:t xml:space="preserve"> 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 с требованиями Конвенции ООН о правах инвалидов</w:t>
      </w:r>
      <w:r w:rsidR="005A3339" w:rsidRPr="00CC0DC9">
        <w:rPr>
          <w:rFonts w:ascii="Times New Roman" w:eastAsiaTheme="minorHAnsi" w:hAnsi="Times New Roman"/>
          <w:sz w:val="24"/>
          <w:szCs w:val="24"/>
        </w:rPr>
        <w:t>,</w:t>
      </w:r>
      <w:r w:rsidR="00B27EF7" w:rsidRPr="00CC0DC9">
        <w:rPr>
          <w:rFonts w:ascii="Times New Roman" w:eastAsiaTheme="minorHAnsi" w:hAnsi="Times New Roman"/>
          <w:sz w:val="24"/>
          <w:szCs w:val="24"/>
        </w:rPr>
        <w:t xml:space="preserve"> Министерством образования и науки РФ, Федеральной службой государственной статистики обеспечивается сбор информации об условиях обучения лиц с ограниченными возможностями здоровья и инвалидов</w:t>
      </w:r>
      <w:r w:rsidR="005A3339" w:rsidRPr="00CC0D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A3339" w:rsidRPr="00CC0DC9">
        <w:rPr>
          <w:rFonts w:ascii="Times New Roman" w:hAnsi="Times New Roman"/>
          <w:sz w:val="24"/>
          <w:szCs w:val="24"/>
        </w:rPr>
        <w:t xml:space="preserve">Данные </w:t>
      </w:r>
      <w:r w:rsidR="003F72AF" w:rsidRPr="00CC0DC9">
        <w:rPr>
          <w:rFonts w:ascii="Times New Roman" w:hAnsi="Times New Roman"/>
          <w:sz w:val="24"/>
          <w:szCs w:val="24"/>
        </w:rPr>
        <w:t xml:space="preserve"> социологических исследований</w:t>
      </w:r>
      <w:r w:rsidR="005A3339" w:rsidRPr="00CC0DC9">
        <w:rPr>
          <w:rFonts w:ascii="Times New Roman" w:hAnsi="Times New Roman"/>
          <w:sz w:val="24"/>
          <w:szCs w:val="24"/>
        </w:rPr>
        <w:t xml:space="preserve"> </w:t>
      </w:r>
      <w:r w:rsidR="00B27EF7" w:rsidRPr="00CC0DC9">
        <w:rPr>
          <w:rFonts w:ascii="Times New Roman" w:hAnsi="Times New Roman"/>
          <w:sz w:val="24"/>
          <w:szCs w:val="24"/>
        </w:rPr>
        <w:t xml:space="preserve"> </w:t>
      </w:r>
      <w:r w:rsidR="005A3339" w:rsidRPr="00CC0DC9">
        <w:rPr>
          <w:rFonts w:ascii="Times New Roman" w:hAnsi="Times New Roman"/>
          <w:sz w:val="24"/>
          <w:szCs w:val="24"/>
        </w:rPr>
        <w:t>говорят о том,</w:t>
      </w:r>
      <w:r w:rsidR="00B27EF7" w:rsidRPr="00CC0DC9">
        <w:rPr>
          <w:rFonts w:ascii="Times New Roman" w:hAnsi="Times New Roman"/>
          <w:sz w:val="24"/>
          <w:szCs w:val="24"/>
        </w:rPr>
        <w:t xml:space="preserve"> что 5</w:t>
      </w:r>
      <w:r w:rsidR="00595CF9">
        <w:rPr>
          <w:rFonts w:ascii="Times New Roman" w:hAnsi="Times New Roman"/>
          <w:sz w:val="24"/>
          <w:szCs w:val="24"/>
        </w:rPr>
        <w:t xml:space="preserve"> </w:t>
      </w:r>
      <w:r w:rsidR="00B27EF7" w:rsidRPr="00CC0DC9">
        <w:rPr>
          <w:rFonts w:ascii="Times New Roman" w:hAnsi="Times New Roman"/>
          <w:sz w:val="24"/>
          <w:szCs w:val="24"/>
        </w:rPr>
        <w:t>%</w:t>
      </w:r>
      <w:r w:rsidR="003D418B" w:rsidRPr="00CC0DC9">
        <w:rPr>
          <w:rFonts w:ascii="Times New Roman" w:hAnsi="Times New Roman"/>
          <w:sz w:val="24"/>
          <w:szCs w:val="24"/>
        </w:rPr>
        <w:t xml:space="preserve"> таких детей</w:t>
      </w:r>
      <w:r w:rsidR="003749B0" w:rsidRPr="00CC0DC9">
        <w:rPr>
          <w:rFonts w:ascii="Times New Roman" w:hAnsi="Times New Roman"/>
          <w:sz w:val="24"/>
          <w:szCs w:val="24"/>
        </w:rPr>
        <w:t xml:space="preserve"> страдает нарушениями генетического характера</w:t>
      </w:r>
      <w:r w:rsidR="00B27EF7" w:rsidRPr="00CC0DC9">
        <w:rPr>
          <w:rFonts w:ascii="Times New Roman" w:hAnsi="Times New Roman"/>
          <w:sz w:val="24"/>
          <w:szCs w:val="24"/>
        </w:rPr>
        <w:t>, 18</w:t>
      </w:r>
      <w:r w:rsidR="00595CF9">
        <w:rPr>
          <w:rFonts w:ascii="Times New Roman" w:hAnsi="Times New Roman"/>
          <w:sz w:val="24"/>
          <w:szCs w:val="24"/>
        </w:rPr>
        <w:t xml:space="preserve"> </w:t>
      </w:r>
      <w:r w:rsidR="00B27EF7" w:rsidRPr="00CC0DC9">
        <w:rPr>
          <w:rFonts w:ascii="Times New Roman" w:hAnsi="Times New Roman"/>
          <w:sz w:val="24"/>
          <w:szCs w:val="24"/>
        </w:rPr>
        <w:t>% - аутизмом, а 77</w:t>
      </w:r>
      <w:r w:rsidR="00595CF9">
        <w:rPr>
          <w:rFonts w:ascii="Times New Roman" w:hAnsi="Times New Roman"/>
          <w:sz w:val="24"/>
          <w:szCs w:val="24"/>
        </w:rPr>
        <w:t xml:space="preserve"> </w:t>
      </w:r>
      <w:r w:rsidR="00B27EF7" w:rsidRPr="00CC0DC9">
        <w:rPr>
          <w:rFonts w:ascii="Times New Roman" w:hAnsi="Times New Roman"/>
          <w:sz w:val="24"/>
          <w:szCs w:val="24"/>
        </w:rPr>
        <w:t>% - задержкой психичес</w:t>
      </w:r>
      <w:r w:rsidR="00DC447B">
        <w:rPr>
          <w:rFonts w:ascii="Times New Roman" w:hAnsi="Times New Roman"/>
          <w:sz w:val="24"/>
          <w:szCs w:val="24"/>
        </w:rPr>
        <w:t>кого развития (Е. В. Кулагина.</w:t>
      </w:r>
      <w:proofErr w:type="gramEnd"/>
      <w:r w:rsidR="00DC447B">
        <w:rPr>
          <w:rFonts w:ascii="Times New Roman" w:hAnsi="Times New Roman"/>
          <w:sz w:val="24"/>
          <w:szCs w:val="24"/>
        </w:rPr>
        <w:t xml:space="preserve"> Специальное о</w:t>
      </w:r>
      <w:r w:rsidR="00B27EF7" w:rsidRPr="00CC0DC9">
        <w:rPr>
          <w:rFonts w:ascii="Times New Roman" w:hAnsi="Times New Roman"/>
          <w:sz w:val="24"/>
          <w:szCs w:val="24"/>
        </w:rPr>
        <w:t>бразование детей</w:t>
      </w:r>
      <w:r w:rsidR="00DC447B">
        <w:rPr>
          <w:rFonts w:ascii="Times New Roman" w:hAnsi="Times New Roman"/>
          <w:sz w:val="24"/>
          <w:szCs w:val="24"/>
        </w:rPr>
        <w:t xml:space="preserve"> с ограниченными возможностями здоровья: региональное неравенство</w:t>
      </w:r>
      <w:proofErr w:type="gramStart"/>
      <w:r w:rsidR="00DC447B">
        <w:rPr>
          <w:rFonts w:ascii="Times New Roman" w:hAnsi="Times New Roman"/>
          <w:sz w:val="24"/>
          <w:szCs w:val="24"/>
        </w:rPr>
        <w:t>.</w:t>
      </w:r>
      <w:r w:rsidR="005A3339" w:rsidRPr="00CC0DC9">
        <w:rPr>
          <w:rFonts w:ascii="Times New Roman" w:hAnsi="Times New Roman"/>
          <w:sz w:val="24"/>
          <w:szCs w:val="24"/>
        </w:rPr>
        <w:t>Ж</w:t>
      </w:r>
      <w:proofErr w:type="gramEnd"/>
      <w:r w:rsidR="005A3339" w:rsidRPr="00CC0DC9">
        <w:rPr>
          <w:rFonts w:ascii="Times New Roman" w:hAnsi="Times New Roman"/>
          <w:sz w:val="24"/>
          <w:szCs w:val="24"/>
        </w:rPr>
        <w:t xml:space="preserve">урнал </w:t>
      </w:r>
      <w:r w:rsidR="00B27EF7" w:rsidRPr="00CC0DC9">
        <w:rPr>
          <w:rFonts w:ascii="Times New Roman" w:hAnsi="Times New Roman"/>
          <w:sz w:val="24"/>
          <w:szCs w:val="24"/>
        </w:rPr>
        <w:t>«</w:t>
      </w:r>
      <w:r w:rsidR="00B27EF7" w:rsidRPr="00CC0DC9">
        <w:rPr>
          <w:rFonts w:ascii="Times New Roman" w:eastAsiaTheme="minorHAnsi" w:hAnsi="Times New Roman"/>
          <w:iCs/>
          <w:sz w:val="24"/>
          <w:szCs w:val="24"/>
        </w:rPr>
        <w:t>Социологические исследования»</w:t>
      </w:r>
      <w:r w:rsidR="00595CF9">
        <w:rPr>
          <w:rFonts w:ascii="Times New Roman" w:eastAsiaTheme="minorHAnsi" w:hAnsi="Times New Roman"/>
          <w:iCs/>
          <w:sz w:val="24"/>
          <w:szCs w:val="24"/>
        </w:rPr>
        <w:t xml:space="preserve"> № 9: </w:t>
      </w:r>
      <w:proofErr w:type="gramStart"/>
      <w:r w:rsidR="00595CF9">
        <w:rPr>
          <w:rFonts w:ascii="Times New Roman" w:eastAsiaTheme="minorHAnsi" w:hAnsi="Times New Roman"/>
          <w:iCs/>
          <w:sz w:val="24"/>
          <w:szCs w:val="24"/>
        </w:rPr>
        <w:t>М.,</w:t>
      </w:r>
      <w:r w:rsidR="00DC447B">
        <w:rPr>
          <w:rFonts w:ascii="Times New Roman" w:eastAsiaTheme="minorHAnsi" w:hAnsi="Times New Roman"/>
          <w:iCs/>
          <w:sz w:val="24"/>
          <w:szCs w:val="24"/>
        </w:rPr>
        <w:t xml:space="preserve"> 2019</w:t>
      </w:r>
      <w:r w:rsidR="00F66CA5" w:rsidRPr="00CC0DC9">
        <w:rPr>
          <w:rFonts w:ascii="Times New Roman" w:eastAsiaTheme="minorHAnsi" w:hAnsi="Times New Roman"/>
          <w:iCs/>
          <w:sz w:val="24"/>
          <w:szCs w:val="24"/>
        </w:rPr>
        <w:t>)</w:t>
      </w:r>
      <w:r w:rsidR="005A3339" w:rsidRPr="00CC0DC9">
        <w:rPr>
          <w:rFonts w:ascii="Times New Roman" w:eastAsiaTheme="minorHAnsi" w:hAnsi="Times New Roman"/>
          <w:iCs/>
          <w:sz w:val="24"/>
          <w:szCs w:val="24"/>
        </w:rPr>
        <w:t>.</w:t>
      </w:r>
      <w:proofErr w:type="gramEnd"/>
    </w:p>
    <w:p w:rsidR="00857C97" w:rsidRDefault="00F66CA5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eastAsiaTheme="minorHAnsi" w:hAnsi="Times New Roman"/>
          <w:iCs/>
          <w:sz w:val="24"/>
          <w:szCs w:val="24"/>
        </w:rPr>
        <w:t xml:space="preserve">   Получение  образования соответствующего возможностям ребёнка с ОВЗ ориентируется на решение заседания президиума Совета при Президенте Российской Федерации по реализации приоритетных национальных проектов (раздел 3, п.5 от 18.04.2008). Такое образование по максимуму должно способствовать решению </w:t>
      </w:r>
      <w:r w:rsidR="008D5901" w:rsidRPr="00CC0DC9">
        <w:rPr>
          <w:rFonts w:ascii="Times New Roman" w:eastAsiaTheme="minorHAnsi" w:hAnsi="Times New Roman"/>
          <w:iCs/>
          <w:sz w:val="24"/>
          <w:szCs w:val="24"/>
        </w:rPr>
        <w:t xml:space="preserve">его </w:t>
      </w:r>
      <w:r w:rsidRPr="00CC0DC9">
        <w:rPr>
          <w:rFonts w:ascii="Times New Roman" w:eastAsiaTheme="minorHAnsi" w:hAnsi="Times New Roman"/>
          <w:iCs/>
          <w:sz w:val="24"/>
          <w:szCs w:val="24"/>
        </w:rPr>
        <w:t xml:space="preserve">социальной адаптации, возможности полноценного взаимодействия с обществом, самореализации в профессиональной деятельности. </w:t>
      </w:r>
      <w:r w:rsidR="00595CF9">
        <w:rPr>
          <w:rFonts w:ascii="Times New Roman" w:eastAsiaTheme="minorHAnsi" w:hAnsi="Times New Roman"/>
          <w:iCs/>
          <w:sz w:val="24"/>
          <w:szCs w:val="24"/>
        </w:rPr>
        <w:t xml:space="preserve">Образование обучающихся с ограниченными возможностями здоровья, как правило, организовано в обычных классах совместно с другими обучающимися, либо в отдельных группах или коррекционных школах. Право на выбор вариативности получения образования </w:t>
      </w:r>
      <w:r w:rsidR="00B1740C">
        <w:rPr>
          <w:rFonts w:ascii="Times New Roman" w:eastAsiaTheme="minorHAnsi" w:hAnsi="Times New Roman"/>
          <w:iCs/>
          <w:sz w:val="24"/>
          <w:szCs w:val="24"/>
        </w:rPr>
        <w:t xml:space="preserve">с одной стороны </w:t>
      </w:r>
      <w:r w:rsidR="00595CF9">
        <w:rPr>
          <w:rFonts w:ascii="Times New Roman" w:eastAsiaTheme="minorHAnsi" w:hAnsi="Times New Roman"/>
          <w:iCs/>
          <w:sz w:val="24"/>
          <w:szCs w:val="24"/>
        </w:rPr>
        <w:t>лежит на родителях, а с другой стороны определяется «…реализацией принципа адаптивности системы образования к уровню подготовки, особенностям развития, способностям и интересам обучающихся</w:t>
      </w:r>
      <w:proofErr w:type="gramStart"/>
      <w:r w:rsidR="00595CF9">
        <w:rPr>
          <w:rFonts w:ascii="Times New Roman" w:eastAsiaTheme="minorHAnsi" w:hAnsi="Times New Roman"/>
          <w:iCs/>
          <w:sz w:val="24"/>
          <w:szCs w:val="24"/>
        </w:rPr>
        <w:t>.» (</w:t>
      </w:r>
      <w:proofErr w:type="gramEnd"/>
      <w:r w:rsidR="00595CF9">
        <w:rPr>
          <w:rFonts w:ascii="Times New Roman" w:eastAsiaTheme="minorHAnsi" w:hAnsi="Times New Roman"/>
          <w:iCs/>
          <w:sz w:val="24"/>
          <w:szCs w:val="24"/>
        </w:rPr>
        <w:t>ст. 3</w:t>
      </w:r>
      <w:r w:rsidR="00857C97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857C97" w:rsidRPr="00CC0DC9">
        <w:rPr>
          <w:rFonts w:ascii="Times New Roman" w:eastAsiaTheme="minorHAnsi" w:hAnsi="Times New Roman"/>
          <w:sz w:val="24"/>
          <w:szCs w:val="24"/>
        </w:rPr>
        <w:t>“Об образовании в Российской Федерации” № 273-ФЗ</w:t>
      </w:r>
      <w:r w:rsidR="00595CF9">
        <w:rPr>
          <w:rFonts w:ascii="Times New Roman" w:eastAsiaTheme="minorHAnsi" w:hAnsi="Times New Roman"/>
          <w:iCs/>
          <w:sz w:val="24"/>
          <w:szCs w:val="24"/>
        </w:rPr>
        <w:t xml:space="preserve">). </w:t>
      </w:r>
      <w:r w:rsidR="003F72AF" w:rsidRPr="00CC0DC9">
        <w:rPr>
          <w:rFonts w:ascii="Times New Roman" w:hAnsi="Times New Roman"/>
          <w:sz w:val="24"/>
          <w:szCs w:val="24"/>
        </w:rPr>
        <w:t xml:space="preserve">На данном этапе развития современная педагогика имеет значительный опыт внедрения  в образовательный процесс интегративной и инклюзивной форм обучения  для получения </w:t>
      </w:r>
      <w:r w:rsidR="003F72AF" w:rsidRPr="00CC0DC9">
        <w:rPr>
          <w:rFonts w:ascii="Times New Roman" w:hAnsi="Times New Roman"/>
          <w:sz w:val="24"/>
          <w:szCs w:val="24"/>
        </w:rPr>
        <w:lastRenderedPageBreak/>
        <w:t>образования детьми с особыми о</w:t>
      </w:r>
      <w:r w:rsidR="00857C97">
        <w:rPr>
          <w:rFonts w:ascii="Times New Roman" w:hAnsi="Times New Roman"/>
          <w:sz w:val="24"/>
          <w:szCs w:val="24"/>
        </w:rPr>
        <w:t>бразовательными потребностями. На современном этапе развития образования можно выделить следующие вариативные  модели</w:t>
      </w:r>
      <w:r w:rsidR="00C23293" w:rsidRPr="00CC0DC9">
        <w:rPr>
          <w:rFonts w:ascii="Times New Roman" w:hAnsi="Times New Roman"/>
          <w:sz w:val="24"/>
          <w:szCs w:val="24"/>
        </w:rPr>
        <w:t xml:space="preserve"> </w:t>
      </w:r>
      <w:r w:rsidR="00857C97">
        <w:rPr>
          <w:rFonts w:ascii="Times New Roman" w:hAnsi="Times New Roman"/>
          <w:sz w:val="24"/>
          <w:szCs w:val="24"/>
        </w:rPr>
        <w:t>интеграции:</w:t>
      </w:r>
    </w:p>
    <w:p w:rsidR="00857C97" w:rsidRDefault="00857C97" w:rsidP="00857C97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57C97">
        <w:rPr>
          <w:rFonts w:ascii="Times New Roman" w:hAnsi="Times New Roman"/>
          <w:b/>
          <w:sz w:val="24"/>
          <w:szCs w:val="24"/>
        </w:rPr>
        <w:t>Постоянная полная интеграция</w:t>
      </w:r>
      <w:r>
        <w:rPr>
          <w:rFonts w:ascii="Times New Roman" w:hAnsi="Times New Roman"/>
          <w:sz w:val="24"/>
          <w:szCs w:val="24"/>
        </w:rPr>
        <w:t>.</w:t>
      </w:r>
    </w:p>
    <w:p w:rsidR="00857C97" w:rsidRDefault="00857C97" w:rsidP="00857C97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7C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Постоянная неполная инклюзия.</w:t>
      </w:r>
    </w:p>
    <w:p w:rsidR="00857C97" w:rsidRDefault="00857C97" w:rsidP="00857C97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Эпизодическая интеграция. </w:t>
      </w:r>
    </w:p>
    <w:p w:rsidR="00757CE4" w:rsidRDefault="00857C97" w:rsidP="00857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57C97">
        <w:rPr>
          <w:rFonts w:ascii="Times New Roman" w:hAnsi="Times New Roman"/>
          <w:sz w:val="24"/>
          <w:szCs w:val="24"/>
        </w:rPr>
        <w:t>С</w:t>
      </w:r>
      <w:r w:rsidR="005A3339" w:rsidRPr="00857C97">
        <w:rPr>
          <w:rFonts w:ascii="Times New Roman" w:hAnsi="Times New Roman"/>
          <w:sz w:val="24"/>
          <w:szCs w:val="24"/>
        </w:rPr>
        <w:t>овместное обучение нормально развивающихся и детей с ОВЗ неизменно сталкивается с рядом значительных трудностей:</w:t>
      </w:r>
      <w:r w:rsidR="004C5CE2">
        <w:rPr>
          <w:rFonts w:ascii="Times New Roman" w:hAnsi="Times New Roman"/>
          <w:sz w:val="24"/>
          <w:szCs w:val="24"/>
        </w:rPr>
        <w:t xml:space="preserve"> </w:t>
      </w:r>
    </w:p>
    <w:p w:rsidR="004C5CE2" w:rsidRDefault="00F01F95" w:rsidP="00857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учитель вынужден работать по двум программам;</w:t>
      </w:r>
    </w:p>
    <w:p w:rsidR="00F01F95" w:rsidRDefault="00F01F95" w:rsidP="00857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ученик с ОВЗ дольше вынужден работать самостоятельно</w:t>
      </w:r>
      <w:r w:rsidR="007278E5">
        <w:rPr>
          <w:rFonts w:ascii="Times New Roman" w:hAnsi="Times New Roman"/>
          <w:sz w:val="24"/>
          <w:szCs w:val="24"/>
        </w:rPr>
        <w:t>;</w:t>
      </w:r>
    </w:p>
    <w:p w:rsidR="007278E5" w:rsidRPr="00857C97" w:rsidRDefault="007278E5" w:rsidP="00857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психологическая </w:t>
      </w:r>
      <w:r w:rsidR="00D5483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готовность ребёнка с особыми образовательными потребностями к совместному обучению с нормал</w:t>
      </w:r>
      <w:r w:rsidR="00D54838">
        <w:rPr>
          <w:rFonts w:ascii="Times New Roman" w:hAnsi="Times New Roman"/>
          <w:sz w:val="24"/>
          <w:szCs w:val="24"/>
        </w:rPr>
        <w:t>ьно развивающимися сверстниками;</w:t>
      </w:r>
    </w:p>
    <w:p w:rsidR="005A3339" w:rsidRPr="00CC0DC9" w:rsidRDefault="005A3339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родители детей с обычным уровнем развития не готовы к длительному обучающему процессу их детей  с детьми данной категории;</w:t>
      </w:r>
    </w:p>
    <w:p w:rsidR="005A3339" w:rsidRDefault="005A3339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</w:t>
      </w:r>
      <w:r w:rsidR="00C23293" w:rsidRPr="00CC0DC9">
        <w:rPr>
          <w:rFonts w:ascii="Times New Roman" w:hAnsi="Times New Roman"/>
          <w:sz w:val="24"/>
          <w:szCs w:val="24"/>
        </w:rPr>
        <w:t>отсутствие грамотно разработанных адаптированных индивидуально под каждого ребёнка с ОВЗ образовательных программ;</w:t>
      </w:r>
    </w:p>
    <w:p w:rsidR="007278E5" w:rsidRPr="00CC0DC9" w:rsidRDefault="007278E5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сложный процесс перехода из начальной школы от одного учителя в старшую школу, где работает несколько учителей-предметников;</w:t>
      </w:r>
    </w:p>
    <w:p w:rsidR="008D5901" w:rsidRPr="00CC0DC9" w:rsidRDefault="008D5901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 отсутствие  занятий в рамках </w:t>
      </w:r>
      <w:proofErr w:type="gramStart"/>
      <w:r w:rsidRPr="00CC0DC9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CC0DC9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C23293" w:rsidRPr="00CC0DC9" w:rsidRDefault="00C23293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DC9">
        <w:rPr>
          <w:rFonts w:ascii="Times New Roman" w:hAnsi="Times New Roman"/>
          <w:sz w:val="24"/>
          <w:szCs w:val="24"/>
        </w:rPr>
        <w:t xml:space="preserve">- отсутствие качественной </w:t>
      </w:r>
      <w:r w:rsidR="000A7DAD" w:rsidRPr="00CC0DC9">
        <w:rPr>
          <w:rFonts w:ascii="Times New Roman" w:hAnsi="Times New Roman"/>
          <w:sz w:val="24"/>
          <w:szCs w:val="24"/>
        </w:rPr>
        <w:t xml:space="preserve">специализированной </w:t>
      </w:r>
      <w:r w:rsidRPr="00CC0DC9">
        <w:rPr>
          <w:rFonts w:ascii="Times New Roman" w:hAnsi="Times New Roman"/>
          <w:sz w:val="24"/>
          <w:szCs w:val="24"/>
        </w:rPr>
        <w:t xml:space="preserve">курсовой </w:t>
      </w:r>
      <w:r w:rsidR="00D54838">
        <w:rPr>
          <w:rFonts w:ascii="Times New Roman" w:hAnsi="Times New Roman"/>
          <w:sz w:val="24"/>
          <w:szCs w:val="24"/>
        </w:rPr>
        <w:t>пере</w:t>
      </w:r>
      <w:r w:rsidRPr="00CC0DC9">
        <w:rPr>
          <w:rFonts w:ascii="Times New Roman" w:hAnsi="Times New Roman"/>
          <w:sz w:val="24"/>
          <w:szCs w:val="24"/>
        </w:rPr>
        <w:t>подготовки (</w:t>
      </w:r>
      <w:r w:rsidR="00F66CA5" w:rsidRPr="00CC0DC9">
        <w:rPr>
          <w:rFonts w:ascii="Times New Roman" w:hAnsi="Times New Roman"/>
          <w:sz w:val="24"/>
          <w:szCs w:val="24"/>
        </w:rPr>
        <w:t>с акцентом на психологически</w:t>
      </w:r>
      <w:r w:rsidRPr="00CC0DC9">
        <w:rPr>
          <w:rFonts w:ascii="Times New Roman" w:hAnsi="Times New Roman"/>
          <w:sz w:val="24"/>
          <w:szCs w:val="24"/>
        </w:rPr>
        <w:t>й,</w:t>
      </w:r>
      <w:r w:rsidR="000A7DAD" w:rsidRPr="00CC0DC9">
        <w:rPr>
          <w:rFonts w:ascii="Times New Roman" w:hAnsi="Times New Roman"/>
          <w:sz w:val="24"/>
          <w:szCs w:val="24"/>
        </w:rPr>
        <w:t xml:space="preserve"> методологи</w:t>
      </w:r>
      <w:r w:rsidR="00F66CA5" w:rsidRPr="00CC0DC9">
        <w:rPr>
          <w:rFonts w:ascii="Times New Roman" w:hAnsi="Times New Roman"/>
          <w:sz w:val="24"/>
          <w:szCs w:val="24"/>
        </w:rPr>
        <w:t>ческий, медицински</w:t>
      </w:r>
      <w:r w:rsidRPr="00CC0DC9">
        <w:rPr>
          <w:rFonts w:ascii="Times New Roman" w:hAnsi="Times New Roman"/>
          <w:sz w:val="24"/>
          <w:szCs w:val="24"/>
        </w:rPr>
        <w:t>й</w:t>
      </w:r>
      <w:r w:rsidR="00F66CA5" w:rsidRPr="00CC0DC9">
        <w:rPr>
          <w:rFonts w:ascii="Times New Roman" w:hAnsi="Times New Roman"/>
          <w:sz w:val="24"/>
          <w:szCs w:val="24"/>
        </w:rPr>
        <w:t xml:space="preserve"> аспекты</w:t>
      </w:r>
      <w:r w:rsidRPr="00CC0DC9">
        <w:rPr>
          <w:rFonts w:ascii="Times New Roman" w:hAnsi="Times New Roman"/>
          <w:sz w:val="24"/>
          <w:szCs w:val="24"/>
        </w:rPr>
        <w:t xml:space="preserve">)  всех учителей, осуществляющих образовательный процесс с </w:t>
      </w:r>
      <w:r w:rsidR="00B1740C">
        <w:rPr>
          <w:rFonts w:ascii="Times New Roman" w:hAnsi="Times New Roman"/>
          <w:sz w:val="24"/>
          <w:szCs w:val="24"/>
        </w:rPr>
        <w:t>данной категорией обучающих</w:t>
      </w:r>
      <w:r w:rsidR="000605BD" w:rsidRPr="00CC0DC9">
        <w:rPr>
          <w:rFonts w:ascii="Times New Roman" w:hAnsi="Times New Roman"/>
          <w:sz w:val="24"/>
          <w:szCs w:val="24"/>
        </w:rPr>
        <w:t>ся</w:t>
      </w:r>
      <w:r w:rsidRPr="00CC0DC9">
        <w:rPr>
          <w:rFonts w:ascii="Times New Roman" w:hAnsi="Times New Roman"/>
          <w:sz w:val="24"/>
          <w:szCs w:val="24"/>
        </w:rPr>
        <w:t>.</w:t>
      </w:r>
      <w:proofErr w:type="gramEnd"/>
    </w:p>
    <w:p w:rsidR="007278E5" w:rsidRDefault="0000122B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 Социально-экономические изменения в стране с доминантной социальной политикой в направлении гуманизации и демократизации нашего общества наряду с развитием системы образования подталкивают на поиски создания новых методик обучения и воспитания детей с ОВЗ, которые помогали бы в становлении социально-адаптированной личности. </w:t>
      </w:r>
      <w:r w:rsidR="007278E5">
        <w:rPr>
          <w:rFonts w:ascii="Times New Roman" w:hAnsi="Times New Roman"/>
          <w:sz w:val="24"/>
          <w:szCs w:val="24"/>
        </w:rPr>
        <w:t>Поэтому, на наш взгляд, для успешной интеграции</w:t>
      </w:r>
      <w:r w:rsidR="0061270D">
        <w:rPr>
          <w:rFonts w:ascii="Times New Roman" w:hAnsi="Times New Roman"/>
          <w:sz w:val="24"/>
          <w:szCs w:val="24"/>
        </w:rPr>
        <w:t xml:space="preserve"> детей с ОВЗ в образовательное учреждение необходимо соблюдение следующих условий:</w:t>
      </w:r>
    </w:p>
    <w:p w:rsidR="0061270D" w:rsidRDefault="0061270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270D">
        <w:rPr>
          <w:rFonts w:ascii="Times New Roman" w:hAnsi="Times New Roman"/>
          <w:i/>
          <w:sz w:val="24"/>
          <w:szCs w:val="24"/>
        </w:rPr>
        <w:t>создание адаптивной среды</w:t>
      </w:r>
      <w:r w:rsidR="00B1740C">
        <w:rPr>
          <w:rFonts w:ascii="Times New Roman" w:hAnsi="Times New Roman"/>
          <w:sz w:val="24"/>
          <w:szCs w:val="24"/>
        </w:rPr>
        <w:t>, позволяющей</w:t>
      </w:r>
      <w:r>
        <w:rPr>
          <w:rFonts w:ascii="Times New Roman" w:hAnsi="Times New Roman"/>
          <w:sz w:val="24"/>
          <w:szCs w:val="24"/>
        </w:rPr>
        <w:t xml:space="preserve"> обеспечить полную интеграцию и самореализацию. Это станет возможным при условии должной материально-технической оснащённости школы: пандусы, лифты, специальное медицинское оборудование (ст. 15 ФЗ «О социальной защите инвалидов в РФ»,  приказ МО РФ </w:t>
      </w:r>
      <w:r w:rsidR="002A2D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30.03.2013 № 1015 «Об утверждении порядка, организации образовательной деятельности»;</w:t>
      </w:r>
    </w:p>
    <w:p w:rsidR="0061270D" w:rsidRDefault="0061270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создание условий для </w:t>
      </w:r>
      <w:r w:rsidR="002A2DA6">
        <w:rPr>
          <w:rFonts w:ascii="Times New Roman" w:hAnsi="Times New Roman"/>
          <w:i/>
          <w:sz w:val="24"/>
          <w:szCs w:val="24"/>
        </w:rPr>
        <w:t xml:space="preserve">введения в учебный план и </w:t>
      </w:r>
      <w:r>
        <w:rPr>
          <w:rFonts w:ascii="Times New Roman" w:hAnsi="Times New Roman"/>
          <w:i/>
          <w:sz w:val="24"/>
          <w:szCs w:val="24"/>
        </w:rPr>
        <w:t>реализации учебного пр</w:t>
      </w:r>
      <w:r w:rsidR="002A2DA6">
        <w:rPr>
          <w:rFonts w:ascii="Times New Roman" w:hAnsi="Times New Roman"/>
          <w:i/>
          <w:sz w:val="24"/>
          <w:szCs w:val="24"/>
        </w:rPr>
        <w:t>оцесса по следующим предметам</w:t>
      </w:r>
      <w:r w:rsidR="002A2D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«социально-бытовая ориентировка», «трудовое и профессиональное обучение», «лечебная физкультура»;</w:t>
      </w:r>
    </w:p>
    <w:p w:rsidR="0061270D" w:rsidRDefault="0061270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осуществление переподготовки учителей </w:t>
      </w:r>
      <w:r>
        <w:rPr>
          <w:rFonts w:ascii="Times New Roman" w:hAnsi="Times New Roman"/>
          <w:sz w:val="24"/>
          <w:szCs w:val="24"/>
        </w:rPr>
        <w:t xml:space="preserve">для работы с такими детьми (п. 29 Типового положения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специальных (коррекционных) ОУ от 10.03.2000, № 212);</w:t>
      </w:r>
    </w:p>
    <w:p w:rsidR="002A2DA6" w:rsidRDefault="0061270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A2DA6" w:rsidRPr="002A2DA6">
        <w:rPr>
          <w:rFonts w:ascii="Times New Roman" w:hAnsi="Times New Roman"/>
          <w:i/>
          <w:sz w:val="24"/>
          <w:szCs w:val="24"/>
        </w:rPr>
        <w:t xml:space="preserve">наличие </w:t>
      </w:r>
      <w:proofErr w:type="gramStart"/>
      <w:r w:rsidR="002A2DA6" w:rsidRPr="002A2DA6">
        <w:rPr>
          <w:rFonts w:ascii="Times New Roman" w:hAnsi="Times New Roman"/>
          <w:i/>
          <w:sz w:val="24"/>
          <w:szCs w:val="24"/>
        </w:rPr>
        <w:t>школьного</w:t>
      </w:r>
      <w:proofErr w:type="gramEnd"/>
      <w:r w:rsidR="002A2DA6" w:rsidRPr="002A2DA6">
        <w:rPr>
          <w:rFonts w:ascii="Times New Roman" w:hAnsi="Times New Roman"/>
          <w:i/>
          <w:sz w:val="24"/>
          <w:szCs w:val="24"/>
        </w:rPr>
        <w:t xml:space="preserve"> ПМПК</w:t>
      </w:r>
      <w:r w:rsidR="002A2DA6">
        <w:rPr>
          <w:rFonts w:ascii="Times New Roman" w:hAnsi="Times New Roman"/>
          <w:sz w:val="24"/>
          <w:szCs w:val="24"/>
        </w:rPr>
        <w:t>;</w:t>
      </w:r>
    </w:p>
    <w:p w:rsidR="002A2DA6" w:rsidRDefault="002A2DA6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DA6">
        <w:rPr>
          <w:rFonts w:ascii="Times New Roman" w:hAnsi="Times New Roman"/>
          <w:i/>
          <w:sz w:val="24"/>
          <w:szCs w:val="24"/>
        </w:rPr>
        <w:t>введение в штатное расписание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дополнительных ставок для учителя-логопеда,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sz w:val="24"/>
          <w:szCs w:val="24"/>
        </w:rPr>
        <w:t>, педагога-психолога, социального педагога, воспитателя, медицинского работника (Приказ МОН РФ от 30.08.2013 № 1015 «Об утверждении порядка»);</w:t>
      </w:r>
    </w:p>
    <w:p w:rsidR="002A2DA6" w:rsidRDefault="002A2DA6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внесение изменений в Устав ОУ;</w:t>
      </w:r>
    </w:p>
    <w:p w:rsidR="002A2DA6" w:rsidRDefault="002A2DA6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лицензирование данной деятельности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программам;</w:t>
      </w:r>
    </w:p>
    <w:p w:rsidR="002A2DA6" w:rsidRDefault="002A2DA6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проведение информационно-разъяснительной, </w:t>
      </w:r>
      <w:r>
        <w:rPr>
          <w:rFonts w:ascii="Times New Roman" w:hAnsi="Times New Roman"/>
          <w:sz w:val="24"/>
          <w:szCs w:val="24"/>
        </w:rPr>
        <w:t>просветительской деятельности;</w:t>
      </w:r>
    </w:p>
    <w:p w:rsidR="002A2DA6" w:rsidRPr="002A2DA6" w:rsidRDefault="002A2DA6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наличие методического сопровождения </w:t>
      </w:r>
      <w:r>
        <w:rPr>
          <w:rFonts w:ascii="Times New Roman" w:hAnsi="Times New Roman"/>
          <w:sz w:val="24"/>
          <w:szCs w:val="24"/>
        </w:rPr>
        <w:t>инклюзивного обучения.</w:t>
      </w:r>
    </w:p>
    <w:p w:rsidR="0000122B" w:rsidRPr="00CC0DC9" w:rsidRDefault="0061270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2DA6">
        <w:rPr>
          <w:rFonts w:ascii="Times New Roman" w:hAnsi="Times New Roman"/>
          <w:sz w:val="24"/>
          <w:szCs w:val="24"/>
        </w:rPr>
        <w:t xml:space="preserve">   </w:t>
      </w:r>
      <w:r w:rsidR="0000122B" w:rsidRPr="00CC0DC9">
        <w:rPr>
          <w:rFonts w:ascii="Times New Roman" w:hAnsi="Times New Roman"/>
          <w:sz w:val="24"/>
          <w:szCs w:val="24"/>
        </w:rPr>
        <w:t xml:space="preserve">Несомненен тот факт, что инклюзивное образование несёт в себе раскрытие этих задач, так как это направление   рассматривается как </w:t>
      </w:r>
      <w:r w:rsidR="000605BD" w:rsidRPr="00CC0DC9">
        <w:rPr>
          <w:rFonts w:ascii="Times New Roman" w:hAnsi="Times New Roman"/>
          <w:sz w:val="24"/>
          <w:szCs w:val="24"/>
        </w:rPr>
        <w:t>способ и средство реабилитации не только</w:t>
      </w:r>
      <w:r w:rsidR="0000122B" w:rsidRPr="00CC0DC9">
        <w:rPr>
          <w:rFonts w:ascii="Times New Roman" w:hAnsi="Times New Roman"/>
          <w:sz w:val="24"/>
          <w:szCs w:val="24"/>
        </w:rPr>
        <w:t xml:space="preserve"> ребёнка</w:t>
      </w:r>
      <w:r w:rsidR="002A2DA6">
        <w:rPr>
          <w:rFonts w:ascii="Times New Roman" w:hAnsi="Times New Roman"/>
          <w:sz w:val="24"/>
          <w:szCs w:val="24"/>
        </w:rPr>
        <w:t xml:space="preserve"> с особыми </w:t>
      </w:r>
      <w:r w:rsidR="00A06DE9">
        <w:rPr>
          <w:rFonts w:ascii="Times New Roman" w:hAnsi="Times New Roman"/>
          <w:sz w:val="24"/>
          <w:szCs w:val="24"/>
        </w:rPr>
        <w:t>возможностями здоровья</w:t>
      </w:r>
      <w:r w:rsidR="0000122B" w:rsidRPr="00CC0DC9">
        <w:rPr>
          <w:rFonts w:ascii="Times New Roman" w:hAnsi="Times New Roman"/>
          <w:sz w:val="24"/>
          <w:szCs w:val="24"/>
        </w:rPr>
        <w:t xml:space="preserve">, </w:t>
      </w:r>
      <w:r w:rsidR="000605BD" w:rsidRPr="00CC0DC9">
        <w:rPr>
          <w:rFonts w:ascii="Times New Roman" w:hAnsi="Times New Roman"/>
          <w:sz w:val="24"/>
          <w:szCs w:val="24"/>
        </w:rPr>
        <w:t xml:space="preserve">но </w:t>
      </w:r>
      <w:r w:rsidR="0000122B" w:rsidRPr="00CC0DC9">
        <w:rPr>
          <w:rFonts w:ascii="Times New Roman" w:hAnsi="Times New Roman"/>
          <w:sz w:val="24"/>
          <w:szCs w:val="24"/>
        </w:rPr>
        <w:t xml:space="preserve">и в целом его семьи. Именно инклюзия создаёт возможность </w:t>
      </w:r>
      <w:r w:rsidR="00A50DC1" w:rsidRPr="00CC0DC9">
        <w:rPr>
          <w:rFonts w:ascii="Times New Roman" w:hAnsi="Times New Roman"/>
          <w:sz w:val="24"/>
          <w:szCs w:val="24"/>
        </w:rPr>
        <w:t xml:space="preserve">выбора индивидуального </w:t>
      </w:r>
      <w:r w:rsidR="0000122B" w:rsidRPr="00CC0DC9">
        <w:rPr>
          <w:rFonts w:ascii="Times New Roman" w:hAnsi="Times New Roman"/>
          <w:sz w:val="24"/>
          <w:szCs w:val="24"/>
        </w:rPr>
        <w:t>образовательного маршрута</w:t>
      </w:r>
      <w:r w:rsidR="00A50DC1" w:rsidRPr="00CC0DC9">
        <w:rPr>
          <w:rFonts w:ascii="Times New Roman" w:hAnsi="Times New Roman"/>
          <w:sz w:val="24"/>
          <w:szCs w:val="24"/>
        </w:rPr>
        <w:t xml:space="preserve"> ребёнка с ограниченными возможностями.</w:t>
      </w:r>
    </w:p>
    <w:p w:rsidR="0000122B" w:rsidRPr="00CC0DC9" w:rsidRDefault="002A2DA6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50DC1" w:rsidRPr="00CC0DC9">
        <w:rPr>
          <w:rFonts w:ascii="Times New Roman" w:hAnsi="Times New Roman"/>
          <w:sz w:val="24"/>
          <w:szCs w:val="24"/>
        </w:rPr>
        <w:t>На практике</w:t>
      </w:r>
      <w:r w:rsidR="005436ED" w:rsidRPr="00CC0DC9">
        <w:rPr>
          <w:rFonts w:ascii="Times New Roman" w:hAnsi="Times New Roman"/>
          <w:sz w:val="24"/>
          <w:szCs w:val="24"/>
        </w:rPr>
        <w:t xml:space="preserve"> переход от специализированного обучения к и</w:t>
      </w:r>
      <w:r w:rsidR="00A50DC1" w:rsidRPr="00CC0DC9">
        <w:rPr>
          <w:rFonts w:ascii="Times New Roman" w:hAnsi="Times New Roman"/>
          <w:sz w:val="24"/>
          <w:szCs w:val="24"/>
        </w:rPr>
        <w:t>ндивидуально-ориентированному, к сожалению, не даёт пока ни высокого уровня адаптации</w:t>
      </w:r>
      <w:r w:rsidR="000605BD" w:rsidRPr="00CC0DC9">
        <w:rPr>
          <w:rFonts w:ascii="Times New Roman" w:hAnsi="Times New Roman"/>
          <w:sz w:val="24"/>
          <w:szCs w:val="24"/>
        </w:rPr>
        <w:t xml:space="preserve"> обучающихся с ОВЗ</w:t>
      </w:r>
      <w:r w:rsidR="00A50DC1" w:rsidRPr="00CC0DC9">
        <w:rPr>
          <w:rFonts w:ascii="Times New Roman" w:hAnsi="Times New Roman"/>
          <w:sz w:val="24"/>
          <w:szCs w:val="24"/>
        </w:rPr>
        <w:t xml:space="preserve">, ни улучшения уровня </w:t>
      </w:r>
      <w:r w:rsidR="000605BD" w:rsidRPr="00CC0DC9">
        <w:rPr>
          <w:rFonts w:ascii="Times New Roman" w:hAnsi="Times New Roman"/>
          <w:sz w:val="24"/>
          <w:szCs w:val="24"/>
        </w:rPr>
        <w:t xml:space="preserve">их </w:t>
      </w:r>
      <w:r w:rsidR="00A50DC1" w:rsidRPr="00CC0DC9">
        <w:rPr>
          <w:rFonts w:ascii="Times New Roman" w:hAnsi="Times New Roman"/>
          <w:sz w:val="24"/>
          <w:szCs w:val="24"/>
        </w:rPr>
        <w:t>образования.</w:t>
      </w:r>
      <w:proofErr w:type="gramEnd"/>
      <w:r w:rsidR="00A50DC1" w:rsidRPr="00CC0DC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Успешное достижение вышеперечисленных условий</w:t>
      </w:r>
      <w:r w:rsidR="009F328D">
        <w:rPr>
          <w:rFonts w:ascii="Times New Roman" w:hAnsi="Times New Roman"/>
          <w:sz w:val="24"/>
          <w:szCs w:val="24"/>
        </w:rPr>
        <w:t xml:space="preserve"> на базе нашей школы возможно. </w:t>
      </w:r>
      <w:proofErr w:type="gramStart"/>
      <w:r w:rsidR="009F328D">
        <w:rPr>
          <w:rFonts w:ascii="Times New Roman" w:hAnsi="Times New Roman"/>
          <w:sz w:val="24"/>
          <w:szCs w:val="24"/>
        </w:rPr>
        <w:t>На протяжении 5 лет мы являемся одной из базовых школ дистанционного образования детей с ОВЗ, в школе имеются необходимые материально-технические условия, а также опытные, регулярно проходящие курсы повышения квалификации по дистанционному образованию детей-инв</w:t>
      </w:r>
      <w:r w:rsidR="00B1740C">
        <w:rPr>
          <w:rFonts w:ascii="Times New Roman" w:hAnsi="Times New Roman"/>
          <w:sz w:val="24"/>
          <w:szCs w:val="24"/>
        </w:rPr>
        <w:t>алидов педагоги (32 человека), п</w:t>
      </w:r>
      <w:r w:rsidR="009F328D">
        <w:rPr>
          <w:rFonts w:ascii="Times New Roman" w:hAnsi="Times New Roman"/>
          <w:sz w:val="24"/>
          <w:szCs w:val="24"/>
        </w:rPr>
        <w:t>оэтому в развитии данной темы инновационного проекта мы заинтересованы и считаем возможным её реализацию в рамках МБОУ СОШ № 65.</w:t>
      </w:r>
      <w:proofErr w:type="gramEnd"/>
    </w:p>
    <w:p w:rsidR="008D5901" w:rsidRDefault="008D5901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328D" w:rsidRDefault="009F328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2B4D" w:rsidRDefault="00062B4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2B4D" w:rsidRDefault="00062B4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2B4D" w:rsidRPr="00CC0DC9" w:rsidRDefault="00062B4D" w:rsidP="00CC0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22B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6645" w:rsidRDefault="008C6645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6645" w:rsidRPr="00CC0DC9" w:rsidRDefault="008C6645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22B" w:rsidRPr="00CC0DC9" w:rsidRDefault="0000122B" w:rsidP="00CC0DC9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C0DC9">
        <w:rPr>
          <w:rFonts w:ascii="Times New Roman" w:hAnsi="Times New Roman"/>
          <w:b/>
          <w:i/>
          <w:sz w:val="24"/>
          <w:szCs w:val="24"/>
        </w:rPr>
        <w:lastRenderedPageBreak/>
        <w:t>2.1.  Актуальность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5B3CB6" w:rsidRPr="00CC0DC9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C0DC9">
        <w:rPr>
          <w:rFonts w:ascii="Times New Roman" w:hAnsi="Times New Roman"/>
          <w:sz w:val="24"/>
          <w:szCs w:val="24"/>
        </w:rPr>
        <w:t xml:space="preserve">Образовательные программы (согласно ФГОС нового поколения) ориентированы на достижение личностных, предметных и метапредметных результатов, а также программу формирования </w:t>
      </w:r>
      <w:proofErr w:type="spellStart"/>
      <w:r w:rsidRPr="00CC0DC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C0DC9">
        <w:rPr>
          <w:rFonts w:ascii="Times New Roman" w:hAnsi="Times New Roman"/>
          <w:sz w:val="24"/>
          <w:szCs w:val="24"/>
        </w:rPr>
        <w:t xml:space="preserve"> умений и навыков, которые включают в себя формирование компетенций обучающихся в области использования информационно-коммуникативных технологий, учебно-исследовательской деятельности.</w:t>
      </w:r>
      <w:r w:rsidR="005B3CB6" w:rsidRPr="00CC0DC9">
        <w:rPr>
          <w:rFonts w:ascii="Times New Roman" w:hAnsi="Times New Roman"/>
          <w:sz w:val="24"/>
          <w:szCs w:val="24"/>
        </w:rPr>
        <w:t xml:space="preserve"> Для максимальной адаптации программного содержания для детей с ОВЗ в рамках общеобразовательной школы предполагается </w:t>
      </w:r>
      <w:r w:rsidR="000605BD" w:rsidRPr="00CC0DC9">
        <w:rPr>
          <w:rFonts w:ascii="Times New Roman" w:hAnsi="Times New Roman"/>
          <w:sz w:val="24"/>
          <w:szCs w:val="24"/>
        </w:rPr>
        <w:t>объединить усилия</w:t>
      </w:r>
      <w:r w:rsidR="005B3CB6" w:rsidRPr="00CC0DC9">
        <w:rPr>
          <w:rFonts w:ascii="Times New Roman" w:hAnsi="Times New Roman"/>
          <w:sz w:val="24"/>
          <w:szCs w:val="24"/>
        </w:rPr>
        <w:t xml:space="preserve"> специалистов, вырабатывающих общую стратегию поведения основанную </w:t>
      </w:r>
      <w:proofErr w:type="gramStart"/>
      <w:r w:rsidR="005B3CB6" w:rsidRPr="00CC0DC9">
        <w:rPr>
          <w:rFonts w:ascii="Times New Roman" w:hAnsi="Times New Roman"/>
          <w:sz w:val="24"/>
          <w:szCs w:val="24"/>
        </w:rPr>
        <w:t>на</w:t>
      </w:r>
      <w:proofErr w:type="gramEnd"/>
      <w:r w:rsidR="005B3CB6" w:rsidRPr="00CC0DC9">
        <w:rPr>
          <w:rFonts w:ascii="Times New Roman" w:hAnsi="Times New Roman"/>
          <w:sz w:val="24"/>
          <w:szCs w:val="24"/>
        </w:rPr>
        <w:t>:</w:t>
      </w:r>
    </w:p>
    <w:p w:rsidR="005B3CB6" w:rsidRPr="00CC0DC9" w:rsidRDefault="005B3CB6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педагогически-нормативном </w:t>
      </w:r>
      <w:proofErr w:type="gramStart"/>
      <w:r w:rsidRPr="00CC0DC9">
        <w:rPr>
          <w:rFonts w:ascii="Times New Roman" w:hAnsi="Times New Roman"/>
          <w:sz w:val="24"/>
          <w:szCs w:val="24"/>
        </w:rPr>
        <w:t>аспекте</w:t>
      </w:r>
      <w:proofErr w:type="gramEnd"/>
      <w:r w:rsidRPr="00CC0DC9">
        <w:rPr>
          <w:rFonts w:ascii="Times New Roman" w:hAnsi="Times New Roman"/>
          <w:sz w:val="24"/>
          <w:szCs w:val="24"/>
        </w:rPr>
        <w:t xml:space="preserve"> (достижимый результат в обучении, основанный на государственном Стандарте);</w:t>
      </w:r>
    </w:p>
    <w:p w:rsidR="005B3CB6" w:rsidRPr="00CC0DC9" w:rsidRDefault="005B3CB6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профессиональном </w:t>
      </w:r>
      <w:proofErr w:type="gramStart"/>
      <w:r w:rsidRPr="00CC0DC9">
        <w:rPr>
          <w:rFonts w:ascii="Times New Roman" w:hAnsi="Times New Roman"/>
          <w:sz w:val="24"/>
          <w:szCs w:val="24"/>
        </w:rPr>
        <w:t>аспекте</w:t>
      </w:r>
      <w:proofErr w:type="gramEnd"/>
      <w:r w:rsidRPr="00CC0DC9">
        <w:rPr>
          <w:rFonts w:ascii="Times New Roman" w:hAnsi="Times New Roman"/>
          <w:sz w:val="24"/>
          <w:szCs w:val="24"/>
        </w:rPr>
        <w:t xml:space="preserve"> (</w:t>
      </w:r>
      <w:r w:rsidR="001F3367" w:rsidRPr="00CC0DC9">
        <w:rPr>
          <w:rFonts w:ascii="Times New Roman" w:hAnsi="Times New Roman"/>
          <w:sz w:val="24"/>
          <w:szCs w:val="24"/>
        </w:rPr>
        <w:t>учёт индивидуальных потребностей  в обучении ребёнка при помощи учителя);</w:t>
      </w:r>
    </w:p>
    <w:p w:rsidR="001F3367" w:rsidRPr="00CC0DC9" w:rsidRDefault="001F3367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этическом </w:t>
      </w:r>
      <w:proofErr w:type="gramStart"/>
      <w:r w:rsidRPr="00CC0DC9">
        <w:rPr>
          <w:rFonts w:ascii="Times New Roman" w:hAnsi="Times New Roman"/>
          <w:sz w:val="24"/>
          <w:szCs w:val="24"/>
        </w:rPr>
        <w:t>аспекте</w:t>
      </w:r>
      <w:proofErr w:type="gramEnd"/>
      <w:r w:rsidRPr="00CC0DC9">
        <w:rPr>
          <w:rFonts w:ascii="Times New Roman" w:hAnsi="Times New Roman"/>
          <w:sz w:val="24"/>
          <w:szCs w:val="24"/>
        </w:rPr>
        <w:t xml:space="preserve"> (нравственные нормы и правила).</w:t>
      </w:r>
    </w:p>
    <w:p w:rsidR="001F3367" w:rsidRPr="00CC0DC9" w:rsidRDefault="001F3367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C0DC9">
        <w:rPr>
          <w:rFonts w:ascii="Times New Roman" w:hAnsi="Times New Roman"/>
          <w:sz w:val="24"/>
          <w:szCs w:val="24"/>
        </w:rPr>
        <w:t xml:space="preserve">Определяя технологию адаптации программного содержания </w:t>
      </w:r>
      <w:r w:rsidR="00C74DF7">
        <w:rPr>
          <w:rFonts w:ascii="Times New Roman" w:hAnsi="Times New Roman"/>
          <w:sz w:val="24"/>
          <w:szCs w:val="24"/>
        </w:rPr>
        <w:t xml:space="preserve">в МБОУ СОШ № 65 </w:t>
      </w:r>
      <w:r w:rsidRPr="00CC0DC9">
        <w:rPr>
          <w:rFonts w:ascii="Times New Roman" w:hAnsi="Times New Roman"/>
          <w:sz w:val="24"/>
          <w:szCs w:val="24"/>
        </w:rPr>
        <w:t>будет произведена попытка</w:t>
      </w:r>
      <w:proofErr w:type="gramEnd"/>
      <w:r w:rsidRPr="00CC0DC9">
        <w:rPr>
          <w:rFonts w:ascii="Times New Roman" w:hAnsi="Times New Roman"/>
          <w:sz w:val="24"/>
          <w:szCs w:val="24"/>
        </w:rPr>
        <w:t xml:space="preserve"> создания ада</w:t>
      </w:r>
      <w:r w:rsidR="000605BD" w:rsidRPr="00CC0DC9">
        <w:rPr>
          <w:rFonts w:ascii="Times New Roman" w:hAnsi="Times New Roman"/>
          <w:sz w:val="24"/>
          <w:szCs w:val="24"/>
        </w:rPr>
        <w:t xml:space="preserve">птированных </w:t>
      </w:r>
      <w:r w:rsidR="00B1740C">
        <w:rPr>
          <w:rFonts w:ascii="Times New Roman" w:hAnsi="Times New Roman"/>
          <w:sz w:val="24"/>
          <w:szCs w:val="24"/>
        </w:rPr>
        <w:t xml:space="preserve">образовательных </w:t>
      </w:r>
      <w:r w:rsidR="000605BD" w:rsidRPr="00CC0DC9">
        <w:rPr>
          <w:rFonts w:ascii="Times New Roman" w:hAnsi="Times New Roman"/>
          <w:sz w:val="24"/>
          <w:szCs w:val="24"/>
        </w:rPr>
        <w:t>программ</w:t>
      </w:r>
      <w:r w:rsidR="00B1740C">
        <w:rPr>
          <w:rFonts w:ascii="Times New Roman" w:hAnsi="Times New Roman"/>
          <w:sz w:val="24"/>
          <w:szCs w:val="24"/>
        </w:rPr>
        <w:t xml:space="preserve"> по учебным предметам, по внеурочной деятельности, программа социальной адаптации и программа психологической адаптации</w:t>
      </w:r>
      <w:r w:rsidR="000605BD" w:rsidRPr="00CC0DC9">
        <w:rPr>
          <w:rFonts w:ascii="Times New Roman" w:hAnsi="Times New Roman"/>
          <w:sz w:val="24"/>
          <w:szCs w:val="24"/>
        </w:rPr>
        <w:t>, нацеленная</w:t>
      </w:r>
      <w:r w:rsidRPr="00CC0DC9">
        <w:rPr>
          <w:rFonts w:ascii="Times New Roman" w:hAnsi="Times New Roman"/>
          <w:sz w:val="24"/>
          <w:szCs w:val="24"/>
        </w:rPr>
        <w:t xml:space="preserve"> на </w:t>
      </w:r>
      <w:r w:rsidR="00AD6744" w:rsidRPr="00CC0DC9">
        <w:rPr>
          <w:rFonts w:ascii="Times New Roman" w:hAnsi="Times New Roman"/>
          <w:sz w:val="24"/>
          <w:szCs w:val="24"/>
        </w:rPr>
        <w:t xml:space="preserve">социализацию в обучении детей с ОВЗ. </w:t>
      </w:r>
    </w:p>
    <w:p w:rsidR="001F3367" w:rsidRPr="00CC0DC9" w:rsidRDefault="0000122B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</w:t>
      </w:r>
      <w:r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>Актуальность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работы определяется потребностями развития педагогической теории и практики в условиях введения</w:t>
      </w:r>
      <w:r w:rsidR="001F3367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инклюзивного обучения в среду общеобразовательного учреждения</w:t>
      </w:r>
      <w:r w:rsidR="000F545F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.</w:t>
      </w:r>
      <w:r w:rsidR="00AD6744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Также инновационным направлением, на наш взгляд, станет развитие работы детей с ОВЗ в рамках внеурочной деятельности, что диктует появление индивидуальных адаптированных программ по внеурочной деятельности, коих на данный момент не так много в методической копилке общеобразовательных учреждений.</w:t>
      </w:r>
    </w:p>
    <w:p w:rsidR="001F3367" w:rsidRPr="00CC0DC9" w:rsidRDefault="001F3367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BD6D01" w:rsidRPr="00CC0DC9" w:rsidRDefault="00BD6D01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AD6744" w:rsidRPr="00CC0DC9" w:rsidRDefault="00AD6744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746F9" w:rsidRPr="00F746F9" w:rsidRDefault="0000122B" w:rsidP="00CC0DC9">
      <w:pPr>
        <w:spacing w:after="0" w:line="360" w:lineRule="auto"/>
        <w:jc w:val="both"/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     2.2.   Нормативно-правовое обеспечение инновационного проекта.</w:t>
      </w:r>
    </w:p>
    <w:p w:rsidR="00F746F9" w:rsidRDefault="00F746F9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Конвенция о правах инвалидов.</w:t>
      </w:r>
    </w:p>
    <w:p w:rsidR="00F746F9" w:rsidRDefault="00F746F9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Конвенция  о правах ребёнка.</w:t>
      </w:r>
    </w:p>
    <w:p w:rsidR="00F746F9" w:rsidRPr="00F746F9" w:rsidRDefault="00F746F9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Саламанская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декларация</w:t>
      </w:r>
    </w:p>
    <w:p w:rsidR="0000122B" w:rsidRPr="00CC0DC9" w:rsidRDefault="0000122B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C0D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</w:t>
      </w:r>
      <w:r w:rsidR="00103B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ый закон от 29.12.2012 </w:t>
      </w:r>
      <w:r w:rsidR="000B46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№</w:t>
      </w:r>
      <w:r w:rsidRPr="00CC0DC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273-ФЗ "Об образовании в Российской Федерации".</w:t>
      </w:r>
    </w:p>
    <w:p w:rsidR="000F545F" w:rsidRDefault="0000122B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C0DC9">
        <w:rPr>
          <w:rFonts w:ascii="Times New Roman" w:eastAsiaTheme="minorHAnsi" w:hAnsi="Times New Roman"/>
          <w:sz w:val="24"/>
          <w:szCs w:val="24"/>
        </w:rPr>
        <w:t>Распоряжение Правительства Российской Ф</w:t>
      </w:r>
      <w:r w:rsidR="00103B48">
        <w:rPr>
          <w:rFonts w:ascii="Times New Roman" w:eastAsiaTheme="minorHAnsi" w:hAnsi="Times New Roman"/>
          <w:sz w:val="24"/>
          <w:szCs w:val="24"/>
        </w:rPr>
        <w:t xml:space="preserve">едерации от 29.12.2014 </w:t>
      </w:r>
      <w:r w:rsidR="000B4620">
        <w:rPr>
          <w:rFonts w:ascii="Times New Roman" w:eastAsiaTheme="minorHAnsi" w:hAnsi="Times New Roman"/>
          <w:sz w:val="24"/>
          <w:szCs w:val="24"/>
        </w:rPr>
        <w:t xml:space="preserve"> №</w:t>
      </w:r>
      <w:r w:rsidRPr="00CC0DC9">
        <w:rPr>
          <w:rFonts w:ascii="Times New Roman" w:eastAsiaTheme="minorHAnsi" w:hAnsi="Times New Roman"/>
          <w:sz w:val="24"/>
          <w:szCs w:val="24"/>
        </w:rPr>
        <w:t xml:space="preserve"> 2765-р «Об утверждении Концепции Федеральной целевой программы развития образования на 2016-2020 годы».</w:t>
      </w:r>
    </w:p>
    <w:p w:rsidR="00C74DF7" w:rsidRDefault="00C74DF7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Закон Р</w:t>
      </w:r>
      <w:r w:rsidR="00103B48">
        <w:rPr>
          <w:rFonts w:ascii="Times New Roman" w:eastAsiaTheme="minorHAnsi" w:hAnsi="Times New Roman"/>
          <w:sz w:val="24"/>
          <w:szCs w:val="24"/>
        </w:rPr>
        <w:t xml:space="preserve">оссийской Федерации от 24.11.1995 </w:t>
      </w:r>
      <w:r w:rsidR="000B4620">
        <w:rPr>
          <w:rFonts w:ascii="Times New Roman" w:eastAsiaTheme="minorHAnsi" w:hAnsi="Times New Roman"/>
          <w:sz w:val="24"/>
          <w:szCs w:val="24"/>
        </w:rPr>
        <w:t xml:space="preserve"> № 181-ФЗ «О социальной защите инвалидов в Российской Федерации» с дополнениями и изменениями.</w:t>
      </w:r>
    </w:p>
    <w:p w:rsidR="00EA6109" w:rsidRDefault="00EA6109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Федеральный закон Российской </w:t>
      </w:r>
      <w:r w:rsidR="00103B48">
        <w:rPr>
          <w:rFonts w:ascii="Times New Roman" w:eastAsiaTheme="minorHAnsi" w:hAnsi="Times New Roman"/>
          <w:sz w:val="24"/>
          <w:szCs w:val="24"/>
        </w:rPr>
        <w:t>Федерации от 03.05.2012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B4620" w:rsidRDefault="00103B48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Приказ МО РФ</w:t>
      </w:r>
      <w:r w:rsidR="000B4620">
        <w:rPr>
          <w:rFonts w:ascii="Times New Roman" w:eastAsiaTheme="minorHAnsi" w:hAnsi="Times New Roman"/>
          <w:sz w:val="24"/>
          <w:szCs w:val="24"/>
        </w:rPr>
        <w:t xml:space="preserve"> от 19.12.2014 № 1598 «Об утверждении федерального государственного образовательного стандарта </w:t>
      </w:r>
      <w:r w:rsidR="00714061">
        <w:rPr>
          <w:rFonts w:ascii="Times New Roman" w:eastAsiaTheme="minorHAnsi" w:hAnsi="Times New Roman"/>
          <w:sz w:val="24"/>
          <w:szCs w:val="24"/>
        </w:rPr>
        <w:t>начального общего образования обучающихся с ограниченными возможностями здоровья».</w:t>
      </w:r>
    </w:p>
    <w:p w:rsidR="00714061" w:rsidRDefault="00103B48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Приказ МО РФ</w:t>
      </w:r>
      <w:r w:rsidR="00714061">
        <w:rPr>
          <w:rFonts w:ascii="Times New Roman" w:eastAsiaTheme="minorHAnsi" w:hAnsi="Times New Roman"/>
          <w:sz w:val="24"/>
          <w:szCs w:val="24"/>
        </w:rPr>
        <w:t xml:space="preserve"> от 19.12.2014 № 1599 «Об утверждении федерального государственного образовательного стандарта образования обучающихся с</w:t>
      </w:r>
      <w:r w:rsidR="00EA6109">
        <w:rPr>
          <w:rFonts w:ascii="Times New Roman" w:eastAsiaTheme="minorHAnsi" w:hAnsi="Times New Roman"/>
          <w:sz w:val="24"/>
          <w:szCs w:val="24"/>
        </w:rPr>
        <w:t xml:space="preserve"> умственной отсталостью (интеллектуальными нарушениями)</w:t>
      </w:r>
      <w:r w:rsidR="00714061">
        <w:rPr>
          <w:rFonts w:ascii="Times New Roman" w:eastAsiaTheme="minorHAnsi" w:hAnsi="Times New Roman"/>
          <w:sz w:val="24"/>
          <w:szCs w:val="24"/>
        </w:rPr>
        <w:t>»</w:t>
      </w:r>
      <w:r w:rsidR="00EA6109">
        <w:rPr>
          <w:rFonts w:ascii="Times New Roman" w:eastAsiaTheme="minorHAnsi" w:hAnsi="Times New Roman"/>
          <w:sz w:val="24"/>
          <w:szCs w:val="24"/>
        </w:rPr>
        <w:t>.</w:t>
      </w:r>
    </w:p>
    <w:p w:rsidR="00F746F9" w:rsidRDefault="00F746F9" w:rsidP="00CC0DC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Приказ МО РФ от 20.09.2013 № 1082 «</w:t>
      </w:r>
      <w:r w:rsidR="00103B48">
        <w:rPr>
          <w:rFonts w:ascii="Times New Roman" w:eastAsiaTheme="minorHAnsi" w:hAnsi="Times New Roman"/>
          <w:sz w:val="24"/>
          <w:szCs w:val="24"/>
        </w:rPr>
        <w:t>Положение ПМПМК», «Методические рекомендации по вопросам внедрения ФГОС  НОО ОВЗ и ФГОС О У</w:t>
      </w:r>
      <w:proofErr w:type="gramStart"/>
      <w:r w:rsidR="00103B48">
        <w:rPr>
          <w:rFonts w:ascii="Times New Roman" w:eastAsiaTheme="minorHAnsi" w:hAnsi="Times New Roman"/>
          <w:sz w:val="24"/>
          <w:szCs w:val="24"/>
        </w:rPr>
        <w:t>О(</w:t>
      </w:r>
      <w:proofErr w:type="gramEnd"/>
      <w:r w:rsidR="00103B48">
        <w:rPr>
          <w:rFonts w:ascii="Times New Roman" w:eastAsiaTheme="minorHAnsi" w:hAnsi="Times New Roman"/>
          <w:sz w:val="24"/>
          <w:szCs w:val="24"/>
        </w:rPr>
        <w:t>ИН)» от 11.03.2016.</w:t>
      </w:r>
    </w:p>
    <w:p w:rsidR="00EA6109" w:rsidRPr="00103B48" w:rsidRDefault="00103B48" w:rsidP="00103B4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103B48">
        <w:rPr>
          <w:rFonts w:ascii="Times New Roman" w:eastAsiaTheme="minorHAnsi" w:hAnsi="Times New Roman"/>
          <w:sz w:val="24"/>
          <w:szCs w:val="24"/>
        </w:rPr>
        <w:t>СанПин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ОВЗ от 10.06.2015 № 26.</w:t>
      </w: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F545F" w:rsidRPr="00CC0DC9" w:rsidRDefault="000F545F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CC0DC9" w:rsidRDefault="00CC0DC9" w:rsidP="006702E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3B48" w:rsidRPr="006702E2" w:rsidRDefault="00103B48" w:rsidP="006702E2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Pr="00CC0DC9" w:rsidRDefault="0000122B" w:rsidP="00CC0DC9">
      <w:pPr>
        <w:pStyle w:val="a4"/>
        <w:spacing w:after="0" w:line="360" w:lineRule="auto"/>
        <w:ind w:left="714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Pr="00F04186" w:rsidRDefault="00F04186" w:rsidP="00F04186">
      <w:pPr>
        <w:pStyle w:val="a4"/>
        <w:numPr>
          <w:ilvl w:val="1"/>
          <w:numId w:val="14"/>
        </w:numPr>
        <w:spacing w:after="0" w:line="360" w:lineRule="auto"/>
        <w:jc w:val="both"/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  <w:lastRenderedPageBreak/>
        <w:t xml:space="preserve">   </w:t>
      </w:r>
      <w:r w:rsidR="0000122B" w:rsidRPr="00F04186"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  <w:t>Проблема инновационной деятельности. Степень теоретической и практической проработанности проблемы инновационной деятельности.</w:t>
      </w:r>
    </w:p>
    <w:p w:rsidR="000F545F" w:rsidRPr="00CC0DC9" w:rsidRDefault="000F545F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</w:t>
      </w:r>
      <w:r w:rsidR="00AD6744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Весь необходимый процесс обучения и воспитания детей с </w:t>
      </w:r>
      <w:proofErr w:type="gramStart"/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ОВЗ</w:t>
      </w:r>
      <w:proofErr w:type="gramEnd"/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несмотря на разнообразные сложности и особенности, опирается, тем не менее, на общие педагогические условия, нормы и требования, направленные на реальное улучшение качества жизни обучающегося. </w:t>
      </w:r>
      <w:proofErr w:type="gramStart"/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Процесс обучения </w:t>
      </w:r>
      <w:r w:rsidR="00211488"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>в рамках общеобразовательного (а не специализированного) учреждения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, </w:t>
      </w:r>
      <w:r w:rsidR="00F04186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ориентированный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на глубокую индивидуальную работу с такой категорией обучающихся, разработан и исследован недостаточно. </w:t>
      </w:r>
      <w:proofErr w:type="gramEnd"/>
    </w:p>
    <w:p w:rsidR="00211488" w:rsidRPr="00CC0DC9" w:rsidRDefault="00211488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Теоретическая </w:t>
      </w:r>
      <w:r w:rsidR="00FB2613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и практическая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значимость проекта может быть определена следующими моментами:</w:t>
      </w: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будет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дано обоснование 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внедрения инклюзивного образования в рамки ОУ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как 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развивающего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</w:t>
      </w:r>
      <w:r w:rsidR="00211488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индивидуальный системно-деятельностный подход, который при внедрении в образовательный процесс </w:t>
      </w:r>
      <w:r w:rsidR="00D658D9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даст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качественно сформированный комплекс универсальных учебных действий;</w:t>
      </w: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FB2613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</w:t>
      </w:r>
      <w:r w:rsidR="0050038F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будет разработана </w:t>
      </w:r>
      <w:r w:rsidR="006702E2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и рецензирована </w:t>
      </w:r>
      <w:r w:rsidR="0050038F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адаптированная образовательная программа</w:t>
      </w:r>
      <w:r w:rsidR="00FB2613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по учебным предметам;</w:t>
      </w: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будет разработана </w:t>
      </w:r>
      <w:r w:rsidR="006702E2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и рецензирована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адаптированная программа по внеурочной деятельности для детей с ОВЗ;</w:t>
      </w: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proofErr w:type="gramStart"/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- будет разработана программа социальной адаптации обучающихся с ОВЗ в общеобразовательных классах;</w:t>
      </w:r>
      <w:proofErr w:type="gramEnd"/>
    </w:p>
    <w:p w:rsidR="00FB2613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 будет разработана программа психологической </w:t>
      </w:r>
      <w:r w:rsidR="006702E2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адаптации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для обучающихся, родителей и педагогов, в чьих классах проходит внедрение инклюзии;</w:t>
      </w:r>
    </w:p>
    <w:p w:rsidR="00BB44E7" w:rsidRPr="00CC0DC9" w:rsidRDefault="00BB44E7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будет разработана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(шаблон)  специальная индивидуальная программа развития (СИПР):</w:t>
      </w:r>
    </w:p>
    <w:p w:rsidR="00D25E33" w:rsidRDefault="00D25E3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-   будут проведены методические семинары для педагогов, работающих в классах с внедрённой инклюзией;</w:t>
      </w:r>
    </w:p>
    <w:p w:rsidR="006702E2" w:rsidRPr="006702E2" w:rsidRDefault="006702E2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будут организованы 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  <w:lang w:val="en-US"/>
        </w:rPr>
        <w:t>on</w:t>
      </w:r>
      <w:r w:rsidRPr="006702E2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-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  <w:lang w:val="en-US"/>
        </w:rPr>
        <w:t>lain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консультации, видеоконференции, «круглые столы» для педагогов, работающих в таких классах с использованием программы «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  <w:lang w:val="en-US"/>
        </w:rPr>
        <w:t>Skype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»;</w:t>
      </w:r>
    </w:p>
    <w:p w:rsidR="00FB2613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  будет разработан план углублённой курсовой </w:t>
      </w:r>
      <w:r w:rsidR="005B1AEB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пере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подготовки </w:t>
      </w:r>
      <w:r w:rsidR="00B91CFF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учителей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, работающих в классах с внедрённым инклюзивным образованием</w:t>
      </w:r>
      <w:r w:rsidR="006702E2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;</w:t>
      </w:r>
    </w:p>
    <w:p w:rsidR="006702E2" w:rsidRDefault="006702E2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- будет разработан и опубликован сборник</w:t>
      </w:r>
      <w:r w:rsidR="00B1740C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методических материалов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</w:t>
      </w:r>
      <w:r w:rsidR="009356DD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с описанием работы по данному направлению </w:t>
      </w:r>
      <w:r w:rsidR="00B91CFF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учителей</w:t>
      </w:r>
      <w:r w:rsidR="009356DD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МБОУ СОШ № 65;</w:t>
      </w:r>
    </w:p>
    <w:p w:rsidR="009356DD" w:rsidRDefault="009356DD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- на школьном сайте в разделе «Инклюзивное образование» будут открыты страницы: «Методическая копилка», «Советы психолога» и «Наше творчество», где будет освещена методическая и практическая составляющая работы в данном направлении;</w:t>
      </w:r>
    </w:p>
    <w:p w:rsidR="009356DD" w:rsidRDefault="009356DD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lastRenderedPageBreak/>
        <w:t>- будет организовано участие детей с ОВЗ в муниципальных и школьных викторинах, конкурсах и проектах;</w:t>
      </w:r>
    </w:p>
    <w:p w:rsidR="009356DD" w:rsidRPr="00CC0DC9" w:rsidRDefault="005B1AEB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- б</w:t>
      </w:r>
      <w:r w:rsidR="009356DD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удет организовано сетевое взаимодействие с другими 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школами</w:t>
      </w:r>
      <w:r w:rsidR="009356DD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, интегрирующими в ОУ инклюзию, а также Сузами и ВУЗами, обучающими детей с ОВЗ.</w:t>
      </w: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D25E33" w:rsidRPr="00CC0DC9" w:rsidRDefault="00D25E3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9E1F95" w:rsidRDefault="009E1F95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816F80" w:rsidRPr="00CC0DC9" w:rsidRDefault="00816F80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FB2613" w:rsidRPr="00CC0DC9" w:rsidRDefault="00FB261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0122B" w:rsidRPr="00CC0DC9" w:rsidRDefault="0000122B" w:rsidP="00CC0D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/>
          <w:bCs/>
          <w:i/>
          <w:iCs/>
          <w:color w:val="000000"/>
          <w:kern w:val="24"/>
          <w:sz w:val="24"/>
          <w:szCs w:val="24"/>
        </w:rPr>
        <w:lastRenderedPageBreak/>
        <w:t>Цель. Объект инновационной деятельности. Предмет инновационной деятельности. Гипотеза. Задачи.</w:t>
      </w:r>
    </w:p>
    <w:p w:rsidR="00F5469E" w:rsidRPr="00CC0DC9" w:rsidRDefault="00D25E3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</w:t>
      </w:r>
      <w:r w:rsidR="00666075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Инклюзивное образование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</w:t>
      </w:r>
      <w:r w:rsidR="00666075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необходимо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рассматривать </w:t>
      </w:r>
      <w:r w:rsidR="00666075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сквозь призму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основополагающих </w:t>
      </w:r>
      <w:r w:rsidR="00666075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понятий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,</w:t>
      </w:r>
      <w:r w:rsidR="00666075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при взаимодействии которых возможно проявление главного принципа «обучения через саму жизнь», когда ребёнок с ОВЗ без проблем  «вольётся» в общество с равными </w:t>
      </w:r>
      <w:r w:rsidR="00F5469E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правами и равными возможностями:</w:t>
      </w:r>
    </w:p>
    <w:p w:rsidR="00D25E33" w:rsidRPr="00CC0DC9" w:rsidRDefault="00D25E33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666075"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 xml:space="preserve">семья </w:t>
      </w:r>
      <w:r w:rsidR="00666075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– ключевая роль в образовании и моральной поддержке детей с ОВЗ;</w:t>
      </w:r>
    </w:p>
    <w:p w:rsidR="00666075" w:rsidRPr="00CC0DC9" w:rsidRDefault="00666075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>школа –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осуществление комплексного процесса образования, развития и воспитания.</w:t>
      </w:r>
    </w:p>
    <w:p w:rsidR="005F2AEE" w:rsidRDefault="00F5469E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  </w:t>
      </w:r>
      <w:r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>Целью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инновационной деятельности является</w:t>
      </w:r>
      <w:r w:rsidR="005B1AEB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:</w:t>
      </w:r>
      <w:r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</w:t>
      </w:r>
    </w:p>
    <w:p w:rsidR="005F2AEE" w:rsidRDefault="005F2AEE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F5469E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создание системы комплексной помощи детям с ограниченными возможностями здоровья в освоении образовательной программы, коррекции психического развития обучающихся и их социальной адаптации; создание универсальной </w:t>
      </w:r>
      <w:proofErr w:type="spellStart"/>
      <w:r w:rsidR="00F5469E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безбарьерной</w:t>
      </w:r>
      <w:proofErr w:type="spellEnd"/>
      <w:r w:rsidR="00F5469E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образовательной среды, обеспечивающей</w:t>
      </w:r>
      <w:r w:rsidR="00136637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полноценную ин</w:t>
      </w: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теграцию детей с ОВЗ в общество;</w:t>
      </w:r>
    </w:p>
    <w:p w:rsidR="005F2AEE" w:rsidRPr="00E669E8" w:rsidRDefault="005F2AEE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- </w:t>
      </w:r>
      <w:r w:rsidR="00F5469E"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="00E669E8" w:rsidRPr="00E669E8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повышение эффективности образовательной деятельности, создание и</w:t>
      </w:r>
      <w:r w:rsidR="00E669E8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 xml:space="preserve"> </w:t>
      </w:r>
      <w:r w:rsidR="00E669E8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развитие условий в процессе обучения детей с ОВЗ для максимального удовлетворения их прав на качественное </w:t>
      </w:r>
      <w:r w:rsidR="009649FD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>и доступное образование.</w:t>
      </w:r>
    </w:p>
    <w:p w:rsidR="00EF0F1D" w:rsidRPr="00CC0DC9" w:rsidRDefault="005B1AE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 xml:space="preserve">   </w:t>
      </w:r>
      <w:r w:rsidR="00F5469E" w:rsidRPr="00CC0DC9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>Объектом</w:t>
      </w:r>
      <w:r w:rsidR="00F5469E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инновационной деятельности </w:t>
      </w:r>
      <w:r w:rsidR="00136637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является организация инклюзивного образования в рамках общеобразовательного учреждения (МБОУ СОШ № 65). </w:t>
      </w:r>
      <w:r w:rsidR="00136637" w:rsidRPr="009649FD">
        <w:rPr>
          <w:rFonts w:ascii="Times New Roman" w:hAnsi="Times New Roman"/>
          <w:i/>
          <w:sz w:val="24"/>
          <w:szCs w:val="24"/>
        </w:rPr>
        <w:t xml:space="preserve">Предмет </w:t>
      </w:r>
      <w:r w:rsidR="00136637" w:rsidRPr="00CC0DC9">
        <w:rPr>
          <w:rFonts w:ascii="Times New Roman" w:hAnsi="Times New Roman"/>
          <w:sz w:val="24"/>
          <w:szCs w:val="24"/>
        </w:rPr>
        <w:t xml:space="preserve">инновационной деятельности – методологическое обоснование интеграции </w:t>
      </w:r>
      <w:proofErr w:type="gramStart"/>
      <w:r w:rsidR="00136637" w:rsidRPr="00CC0DC9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="00136637" w:rsidRPr="00CC0DC9">
        <w:rPr>
          <w:rFonts w:ascii="Times New Roman" w:hAnsi="Times New Roman"/>
          <w:sz w:val="24"/>
          <w:szCs w:val="24"/>
        </w:rPr>
        <w:t xml:space="preserve"> образования на муниципальном уровне (на примере МБОУ СОШ № 65). </w:t>
      </w:r>
      <w:r w:rsidR="00136637" w:rsidRPr="009649FD">
        <w:rPr>
          <w:rFonts w:ascii="Times New Roman" w:hAnsi="Times New Roman"/>
          <w:i/>
          <w:sz w:val="24"/>
          <w:szCs w:val="24"/>
        </w:rPr>
        <w:t xml:space="preserve">Гипотеза </w:t>
      </w:r>
      <w:r w:rsidR="00136637" w:rsidRPr="00CC0DC9">
        <w:rPr>
          <w:rFonts w:ascii="Times New Roman" w:hAnsi="Times New Roman"/>
          <w:sz w:val="24"/>
          <w:szCs w:val="24"/>
        </w:rPr>
        <w:t>исследования основана на предположении о том, что</w:t>
      </w:r>
      <w:r w:rsidR="00EF0F1D" w:rsidRPr="00CC0DC9">
        <w:rPr>
          <w:rFonts w:ascii="Times New Roman" w:hAnsi="Times New Roman"/>
          <w:sz w:val="24"/>
          <w:szCs w:val="24"/>
        </w:rPr>
        <w:t xml:space="preserve"> внедрение инклюзии в образовательный процесс окажет содействие в реализации права на получение среднего и высшего профессионального образования данной категории </w:t>
      </w:r>
      <w:proofErr w:type="gramStart"/>
      <w:r w:rsidR="00EF0F1D" w:rsidRPr="00CC0D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F0F1D" w:rsidRPr="00CC0DC9">
        <w:rPr>
          <w:rFonts w:ascii="Times New Roman" w:hAnsi="Times New Roman"/>
          <w:sz w:val="24"/>
          <w:szCs w:val="24"/>
        </w:rPr>
        <w:t>.</w:t>
      </w:r>
      <w:r w:rsidR="00EF0F1D" w:rsidRPr="00CC0DC9"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  <w:t xml:space="preserve"> </w:t>
      </w:r>
      <w:r w:rsidR="0000122B" w:rsidRPr="00CC0DC9">
        <w:rPr>
          <w:rFonts w:ascii="Times New Roman" w:hAnsi="Times New Roman"/>
          <w:sz w:val="24"/>
          <w:szCs w:val="24"/>
        </w:rPr>
        <w:t>Исходя из перечисленн</w:t>
      </w:r>
      <w:r w:rsidR="00EF0F1D" w:rsidRPr="00CC0DC9">
        <w:rPr>
          <w:rFonts w:ascii="Times New Roman" w:hAnsi="Times New Roman"/>
          <w:sz w:val="24"/>
          <w:szCs w:val="24"/>
        </w:rPr>
        <w:t>ого выше, можно обозначить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5B1AEB">
        <w:rPr>
          <w:rFonts w:ascii="Times New Roman" w:hAnsi="Times New Roman"/>
          <w:i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="0000122B" w:rsidRPr="00CC0DC9">
        <w:rPr>
          <w:rFonts w:ascii="Times New Roman" w:hAnsi="Times New Roman"/>
          <w:sz w:val="24"/>
          <w:szCs w:val="24"/>
        </w:rPr>
        <w:t>:</w:t>
      </w: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теоретически обосновать проблему исследования в методологической и психолого-педагогической литературе;</w:t>
      </w:r>
    </w:p>
    <w:p w:rsidR="00EF0F1D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дать характеристику основных методов и методик изучения особенностей моделей школ</w:t>
      </w:r>
      <w:r w:rsidR="009E4FC1">
        <w:rPr>
          <w:rFonts w:ascii="Times New Roman" w:hAnsi="Times New Roman"/>
          <w:sz w:val="24"/>
          <w:szCs w:val="24"/>
        </w:rPr>
        <w:t>ьного инклюзивного образования;</w:t>
      </w:r>
    </w:p>
    <w:p w:rsidR="009E4FC1" w:rsidRDefault="009E4FC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эффективного психолого-педагогического сопровождения процесса инклюзивного образования;</w:t>
      </w:r>
    </w:p>
    <w:p w:rsidR="009E4FC1" w:rsidRDefault="009E4FC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преодоление негативных особенностей эмоционально-личностной сферы через включение детей и родителей в процесс образовательной деятельности и достижение состояние успеха;</w:t>
      </w:r>
    </w:p>
    <w:p w:rsidR="00B1740C" w:rsidRDefault="00B1740C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адаптированных образовательных программ;</w:t>
      </w:r>
    </w:p>
    <w:p w:rsidR="009E4FC1" w:rsidRPr="00CC0DC9" w:rsidRDefault="009E4FC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организация переподготовки педагогических работников для обеспечения </w:t>
      </w:r>
      <w:r w:rsidR="00590C03">
        <w:rPr>
          <w:rFonts w:ascii="Times New Roman" w:hAnsi="Times New Roman"/>
          <w:sz w:val="24"/>
          <w:szCs w:val="24"/>
        </w:rPr>
        <w:t xml:space="preserve"> реализации в ОУ </w:t>
      </w:r>
      <w:r>
        <w:rPr>
          <w:rFonts w:ascii="Times New Roman" w:hAnsi="Times New Roman"/>
          <w:sz w:val="24"/>
          <w:szCs w:val="24"/>
        </w:rPr>
        <w:t>инклюзивного обучения</w:t>
      </w:r>
      <w:r w:rsidR="00590C03">
        <w:rPr>
          <w:rFonts w:ascii="Times New Roman" w:hAnsi="Times New Roman"/>
          <w:sz w:val="24"/>
          <w:szCs w:val="24"/>
        </w:rPr>
        <w:t>.</w:t>
      </w: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Default="00EF0F1D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0C03" w:rsidRPr="00CC0DC9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0F1D" w:rsidRPr="00CC0DC9" w:rsidRDefault="00EF0F1D" w:rsidP="00CC0DC9">
      <w:pPr>
        <w:spacing w:after="0" w:line="360" w:lineRule="auto"/>
        <w:jc w:val="both"/>
        <w:rPr>
          <w:rFonts w:ascii="Times New Roman" w:eastAsia="+mj-ea" w:hAnsi="Times New Roman"/>
          <w:bCs/>
          <w:iCs/>
          <w:color w:val="000000"/>
          <w:kern w:val="24"/>
          <w:sz w:val="24"/>
          <w:szCs w:val="24"/>
        </w:rPr>
      </w:pP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Pr="00CC0DC9" w:rsidRDefault="0000122B" w:rsidP="00CC0D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0DC9">
        <w:rPr>
          <w:rFonts w:ascii="Times New Roman" w:hAnsi="Times New Roman"/>
          <w:b/>
          <w:i/>
          <w:sz w:val="24"/>
          <w:szCs w:val="24"/>
        </w:rPr>
        <w:lastRenderedPageBreak/>
        <w:t>Теоретические и методологические основания проекта (научно-педагогические принципы, подходы, концепции, положенные в основу проекта).</w:t>
      </w: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6645">
        <w:rPr>
          <w:rFonts w:ascii="Times New Roman" w:hAnsi="Times New Roman"/>
          <w:sz w:val="24"/>
          <w:szCs w:val="24"/>
        </w:rPr>
        <w:t xml:space="preserve"> </w:t>
      </w:r>
      <w:r w:rsidR="008C6645">
        <w:rPr>
          <w:rFonts w:ascii="Times New Roman" w:hAnsi="Times New Roman"/>
          <w:sz w:val="24"/>
          <w:szCs w:val="24"/>
        </w:rPr>
        <w:t xml:space="preserve">  </w:t>
      </w:r>
      <w:r w:rsidRPr="008C6645">
        <w:rPr>
          <w:rFonts w:ascii="Times New Roman" w:hAnsi="Times New Roman"/>
          <w:sz w:val="24"/>
          <w:szCs w:val="24"/>
        </w:rPr>
        <w:t xml:space="preserve">Методологической основой проекта </w:t>
      </w:r>
      <w:r w:rsidR="008C6645" w:rsidRPr="008C6645">
        <w:rPr>
          <w:rFonts w:ascii="Times New Roman" w:hAnsi="Times New Roman"/>
          <w:sz w:val="24"/>
          <w:szCs w:val="24"/>
        </w:rPr>
        <w:t>«Формирование специальных учебных условий для получения образования детьми с особыми возможностями здоровья в рамках общеобразовательного учреждения»</w:t>
      </w:r>
      <w:r w:rsidR="008C6645">
        <w:rPr>
          <w:rFonts w:ascii="Times New Roman" w:hAnsi="Times New Roman"/>
          <w:sz w:val="24"/>
          <w:szCs w:val="24"/>
        </w:rPr>
        <w:t xml:space="preserve"> </w:t>
      </w:r>
      <w:r w:rsidR="005B1AEB">
        <w:rPr>
          <w:rFonts w:ascii="Times New Roman" w:hAnsi="Times New Roman"/>
          <w:sz w:val="24"/>
          <w:szCs w:val="24"/>
        </w:rPr>
        <w:t>явился</w:t>
      </w:r>
      <w:r w:rsidRPr="00CC0DC9">
        <w:rPr>
          <w:rFonts w:ascii="Times New Roman" w:hAnsi="Times New Roman"/>
          <w:sz w:val="24"/>
          <w:szCs w:val="24"/>
        </w:rPr>
        <w:t xml:space="preserve"> системный подход при описании педагогических ситуаций, а также личностно-деятельностный, </w:t>
      </w:r>
      <w:proofErr w:type="spellStart"/>
      <w:r w:rsidRPr="00CC0DC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CC0DC9">
        <w:rPr>
          <w:rFonts w:ascii="Times New Roman" w:hAnsi="Times New Roman"/>
          <w:sz w:val="24"/>
          <w:szCs w:val="24"/>
        </w:rPr>
        <w:t xml:space="preserve">, развивающий, интегративный и системно-деятельностный подходы. </w:t>
      </w:r>
    </w:p>
    <w:p w:rsidR="0000122B" w:rsidRPr="005B1AEB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 Для решения поставленных задач  и проверки выдвинутой гипотезы в проекте использовались теоретические методы исследования (</w:t>
      </w:r>
      <w:proofErr w:type="spellStart"/>
      <w:r w:rsidRPr="00CC0DC9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CC0DC9">
        <w:rPr>
          <w:rFonts w:ascii="Times New Roman" w:hAnsi="Times New Roman"/>
          <w:sz w:val="24"/>
          <w:szCs w:val="24"/>
        </w:rPr>
        <w:t xml:space="preserve"> анализ и синтез педагогической, методологической, методической  и психологической литературы), методы эмпирического исследования (анкетирование, тестирование, наблюдение, собеседование, психодиагностические методики, анализ деятельности педагогов и обучающихся), а также  статистические методы обработки данных опытно-</w:t>
      </w:r>
      <w:r w:rsidRPr="005B1AEB">
        <w:rPr>
          <w:rFonts w:ascii="Times New Roman" w:hAnsi="Times New Roman"/>
          <w:sz w:val="24"/>
          <w:szCs w:val="24"/>
        </w:rPr>
        <w:t>экспериментального обучения.</w:t>
      </w:r>
    </w:p>
    <w:p w:rsidR="008E73AE" w:rsidRPr="005B1AEB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AEB">
        <w:rPr>
          <w:rFonts w:ascii="Times New Roman" w:hAnsi="Times New Roman"/>
          <w:sz w:val="24"/>
          <w:szCs w:val="24"/>
        </w:rPr>
        <w:t xml:space="preserve">   На основе анализа современных отечественных и зарубежных исследований по данной проблематике, теоретическую основу проекта составили:</w:t>
      </w:r>
    </w:p>
    <w:p w:rsidR="00BA5371" w:rsidRPr="005B1AEB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AEB">
        <w:rPr>
          <w:rFonts w:ascii="Times New Roman" w:hAnsi="Times New Roman"/>
          <w:sz w:val="24"/>
          <w:szCs w:val="24"/>
        </w:rPr>
        <w:t>- с</w:t>
      </w:r>
      <w:r w:rsidR="00BA5371" w:rsidRPr="005B1AEB">
        <w:rPr>
          <w:rFonts w:ascii="Times New Roman" w:hAnsi="Times New Roman"/>
          <w:sz w:val="24"/>
          <w:szCs w:val="24"/>
        </w:rPr>
        <w:t xml:space="preserve">оциальные аспекты </w:t>
      </w:r>
      <w:r w:rsidRPr="005B1AEB">
        <w:rPr>
          <w:rFonts w:ascii="Times New Roman" w:hAnsi="Times New Roman"/>
          <w:sz w:val="24"/>
          <w:szCs w:val="24"/>
        </w:rPr>
        <w:t xml:space="preserve">инклюзивного образования </w:t>
      </w:r>
      <w:r w:rsidR="00BA5371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 xml:space="preserve">  (Е. Ю.   Шинкарева</w:t>
      </w:r>
      <w:r w:rsidR="00BA5371" w:rsidRPr="005B1AEB">
        <w:rPr>
          <w:rFonts w:ascii="Times New Roman" w:hAnsi="Times New Roman"/>
          <w:sz w:val="24"/>
          <w:szCs w:val="24"/>
        </w:rPr>
        <w:t>,</w:t>
      </w:r>
      <w:r w:rsidR="00876CBE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 xml:space="preserve">Н.  Н.    </w:t>
      </w:r>
      <w:proofErr w:type="spellStart"/>
      <w:r w:rsidRPr="005B1AEB">
        <w:rPr>
          <w:rFonts w:ascii="Times New Roman" w:hAnsi="Times New Roman"/>
          <w:sz w:val="24"/>
          <w:szCs w:val="24"/>
        </w:rPr>
        <w:t>Малофеев</w:t>
      </w:r>
      <w:proofErr w:type="spellEnd"/>
      <w:r w:rsidRPr="005B1AEB">
        <w:rPr>
          <w:rFonts w:ascii="Times New Roman" w:hAnsi="Times New Roman"/>
          <w:sz w:val="24"/>
          <w:szCs w:val="24"/>
        </w:rPr>
        <w:t>, В.</w:t>
      </w:r>
      <w:r w:rsidR="00757CE4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 xml:space="preserve">З. </w:t>
      </w:r>
      <w:r w:rsidR="00BA5371" w:rsidRPr="005B1AEB">
        <w:rPr>
          <w:rFonts w:ascii="Times New Roman" w:hAnsi="Times New Roman"/>
          <w:sz w:val="24"/>
          <w:szCs w:val="24"/>
        </w:rPr>
        <w:t xml:space="preserve">Кантор, </w:t>
      </w:r>
      <w:r w:rsidRPr="005B1AEB">
        <w:rPr>
          <w:rFonts w:ascii="Times New Roman" w:hAnsi="Times New Roman"/>
          <w:sz w:val="24"/>
          <w:szCs w:val="24"/>
        </w:rPr>
        <w:t>Р.</w:t>
      </w:r>
      <w:r w:rsidR="00757CE4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 xml:space="preserve">И. </w:t>
      </w:r>
      <w:r w:rsidR="00BA5371" w:rsidRPr="005B1AEB">
        <w:rPr>
          <w:rFonts w:ascii="Times New Roman" w:hAnsi="Times New Roman"/>
          <w:sz w:val="24"/>
          <w:szCs w:val="24"/>
        </w:rPr>
        <w:t>Жа</w:t>
      </w:r>
      <w:r w:rsidRPr="005B1AEB">
        <w:rPr>
          <w:rFonts w:ascii="Times New Roman" w:hAnsi="Times New Roman"/>
          <w:sz w:val="24"/>
          <w:szCs w:val="24"/>
        </w:rPr>
        <w:t>воронков</w:t>
      </w:r>
      <w:r w:rsidR="00BA5371" w:rsidRPr="005B1AEB">
        <w:rPr>
          <w:rFonts w:ascii="Times New Roman" w:hAnsi="Times New Roman"/>
          <w:sz w:val="24"/>
          <w:szCs w:val="24"/>
        </w:rPr>
        <w:t xml:space="preserve">, </w:t>
      </w:r>
      <w:r w:rsidRPr="005B1AEB">
        <w:rPr>
          <w:rFonts w:ascii="Times New Roman" w:hAnsi="Times New Roman"/>
          <w:sz w:val="24"/>
          <w:szCs w:val="24"/>
        </w:rPr>
        <w:t>П.</w:t>
      </w:r>
      <w:r w:rsidR="00757CE4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>С. Романов</w:t>
      </w:r>
      <w:r w:rsidR="00BA5371" w:rsidRPr="005B1AEB">
        <w:rPr>
          <w:rFonts w:ascii="Times New Roman" w:hAnsi="Times New Roman"/>
          <w:sz w:val="24"/>
          <w:szCs w:val="24"/>
        </w:rPr>
        <w:t xml:space="preserve">, </w:t>
      </w:r>
      <w:r w:rsidRPr="005B1AEB">
        <w:rPr>
          <w:rFonts w:ascii="Times New Roman" w:hAnsi="Times New Roman"/>
          <w:sz w:val="24"/>
          <w:szCs w:val="24"/>
        </w:rPr>
        <w:t>Д.</w:t>
      </w:r>
      <w:r w:rsidR="00757CE4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>В. Зайцев</w:t>
      </w:r>
      <w:r w:rsidR="00BA5371" w:rsidRPr="005B1AEB">
        <w:rPr>
          <w:rFonts w:ascii="Times New Roman" w:hAnsi="Times New Roman"/>
          <w:sz w:val="24"/>
          <w:szCs w:val="24"/>
        </w:rPr>
        <w:t xml:space="preserve">, </w:t>
      </w:r>
      <w:r w:rsidRPr="005B1AEB">
        <w:rPr>
          <w:rFonts w:ascii="Times New Roman" w:hAnsi="Times New Roman"/>
          <w:sz w:val="24"/>
          <w:szCs w:val="24"/>
        </w:rPr>
        <w:t>Н.</w:t>
      </w:r>
      <w:r w:rsidR="00757CE4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>В. Антипьева</w:t>
      </w:r>
      <w:r w:rsidR="00BA5371" w:rsidRPr="005B1AEB">
        <w:rPr>
          <w:rFonts w:ascii="Times New Roman" w:hAnsi="Times New Roman"/>
          <w:sz w:val="24"/>
          <w:szCs w:val="24"/>
        </w:rPr>
        <w:t xml:space="preserve">, </w:t>
      </w:r>
      <w:r w:rsidRPr="005B1AEB">
        <w:rPr>
          <w:rFonts w:ascii="Times New Roman" w:hAnsi="Times New Roman"/>
          <w:sz w:val="24"/>
          <w:szCs w:val="24"/>
        </w:rPr>
        <w:t>Л.</w:t>
      </w:r>
      <w:r w:rsidR="00757CE4" w:rsidRPr="005B1AEB">
        <w:rPr>
          <w:rFonts w:ascii="Times New Roman" w:hAnsi="Times New Roman"/>
          <w:sz w:val="24"/>
          <w:szCs w:val="24"/>
        </w:rPr>
        <w:t xml:space="preserve"> </w:t>
      </w:r>
      <w:r w:rsidRPr="005B1AEB">
        <w:rPr>
          <w:rFonts w:ascii="Times New Roman" w:hAnsi="Times New Roman"/>
          <w:sz w:val="24"/>
          <w:szCs w:val="24"/>
        </w:rPr>
        <w:t xml:space="preserve">И. Акатов </w:t>
      </w:r>
      <w:r w:rsidR="00BA5371" w:rsidRPr="005B1AEB">
        <w:rPr>
          <w:rFonts w:ascii="Times New Roman" w:hAnsi="Times New Roman"/>
          <w:sz w:val="24"/>
          <w:szCs w:val="24"/>
        </w:rPr>
        <w:t>и др.</w:t>
      </w:r>
      <w:r w:rsidRPr="005B1AEB">
        <w:rPr>
          <w:rFonts w:ascii="Times New Roman" w:hAnsi="Times New Roman"/>
          <w:sz w:val="24"/>
          <w:szCs w:val="24"/>
        </w:rPr>
        <w:t>);</w:t>
      </w:r>
    </w:p>
    <w:p w:rsidR="008E73AE" w:rsidRPr="005B1AEB" w:rsidRDefault="008E73AE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AEB">
        <w:rPr>
          <w:rFonts w:ascii="Times New Roman" w:hAnsi="Times New Roman"/>
          <w:sz w:val="24"/>
          <w:szCs w:val="24"/>
        </w:rPr>
        <w:t xml:space="preserve">- теории системности педагогического образования (В. П. Беспалько, В. К. </w:t>
      </w:r>
      <w:proofErr w:type="spellStart"/>
      <w:r w:rsidRPr="005B1AEB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5B1AEB">
        <w:rPr>
          <w:rFonts w:ascii="Times New Roman" w:hAnsi="Times New Roman"/>
          <w:sz w:val="24"/>
          <w:szCs w:val="24"/>
        </w:rPr>
        <w:t xml:space="preserve">, </w:t>
      </w:r>
      <w:r w:rsidR="00590C03" w:rsidRPr="005B1AEB">
        <w:rPr>
          <w:rFonts w:ascii="Times New Roman" w:hAnsi="Times New Roman"/>
          <w:sz w:val="24"/>
          <w:szCs w:val="24"/>
        </w:rPr>
        <w:t xml:space="preserve">    </w:t>
      </w:r>
      <w:r w:rsidRPr="005B1AEB">
        <w:rPr>
          <w:rFonts w:ascii="Times New Roman" w:hAnsi="Times New Roman"/>
          <w:sz w:val="24"/>
          <w:szCs w:val="24"/>
        </w:rPr>
        <w:t xml:space="preserve"> С. Н. </w:t>
      </w:r>
      <w:proofErr w:type="spellStart"/>
      <w:r w:rsidRPr="005B1AEB">
        <w:rPr>
          <w:rFonts w:ascii="Times New Roman" w:hAnsi="Times New Roman"/>
          <w:sz w:val="24"/>
          <w:szCs w:val="24"/>
        </w:rPr>
        <w:t>Киссельгоф</w:t>
      </w:r>
      <w:proofErr w:type="spellEnd"/>
      <w:r w:rsidRPr="005B1AEB">
        <w:rPr>
          <w:rFonts w:ascii="Times New Roman" w:hAnsi="Times New Roman"/>
          <w:sz w:val="24"/>
          <w:szCs w:val="24"/>
        </w:rPr>
        <w:t xml:space="preserve">, Н. В. Кузьмина, В. Н. Максимова, Л. Ф. Спирин и др.); </w:t>
      </w:r>
    </w:p>
    <w:p w:rsidR="008E73AE" w:rsidRPr="00CC0DC9" w:rsidRDefault="008E73AE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работы по теоретическим основам разработки государственных стандартов всех уровней (А. А. Кузнецов, В. С. </w:t>
      </w:r>
      <w:proofErr w:type="spellStart"/>
      <w:r w:rsidRPr="00CC0DC9">
        <w:rPr>
          <w:rFonts w:ascii="Times New Roman" w:hAnsi="Times New Roman"/>
          <w:sz w:val="24"/>
          <w:szCs w:val="24"/>
        </w:rPr>
        <w:t>Леднев</w:t>
      </w:r>
      <w:proofErr w:type="spellEnd"/>
      <w:r w:rsidRPr="00CC0DC9">
        <w:rPr>
          <w:rFonts w:ascii="Times New Roman" w:hAnsi="Times New Roman"/>
          <w:sz w:val="24"/>
          <w:szCs w:val="24"/>
        </w:rPr>
        <w:t xml:space="preserve">, М. В. Рыжаков, С. Е. Шишов и др.); </w:t>
      </w:r>
    </w:p>
    <w:p w:rsidR="008E73AE" w:rsidRPr="00CC0DC9" w:rsidRDefault="008E73AE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психологическая теория деятельности (Л. С. Выготский, А. Н. Леонтьев,                           С. Л. Рубинштейн и др.); 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психологические исследования, посвящённые деятельности, мотивации и развитию личности (А. </w:t>
      </w:r>
      <w:proofErr w:type="spellStart"/>
      <w:r w:rsidRPr="00CC0DC9">
        <w:rPr>
          <w:rFonts w:ascii="Times New Roman" w:hAnsi="Times New Roman"/>
          <w:sz w:val="24"/>
          <w:szCs w:val="24"/>
        </w:rPr>
        <w:t>Маслоу</w:t>
      </w:r>
      <w:proofErr w:type="spellEnd"/>
      <w:r w:rsidRPr="00CC0DC9">
        <w:rPr>
          <w:rFonts w:ascii="Times New Roman" w:hAnsi="Times New Roman"/>
          <w:sz w:val="24"/>
          <w:szCs w:val="24"/>
        </w:rPr>
        <w:t>, В.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CC0DC9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CC0DC9">
        <w:rPr>
          <w:rFonts w:ascii="Times New Roman" w:hAnsi="Times New Roman"/>
          <w:sz w:val="24"/>
          <w:szCs w:val="24"/>
        </w:rPr>
        <w:t>, Т.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C0DC9">
        <w:rPr>
          <w:rFonts w:ascii="Times New Roman" w:hAnsi="Times New Roman"/>
          <w:sz w:val="24"/>
          <w:szCs w:val="24"/>
        </w:rPr>
        <w:t>Габай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положения современной теории и дидактики содержания общего образования 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(И.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>Б. Ворожцова, Л.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CC0DC9">
        <w:rPr>
          <w:rFonts w:ascii="Times New Roman" w:hAnsi="Times New Roman"/>
          <w:sz w:val="24"/>
          <w:szCs w:val="24"/>
        </w:rPr>
        <w:t>Гурье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теория учебной деятельности (В.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>В. Давыдов, Т.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CC0DC9">
        <w:rPr>
          <w:rFonts w:ascii="Times New Roman" w:hAnsi="Times New Roman"/>
          <w:sz w:val="24"/>
          <w:szCs w:val="24"/>
        </w:rPr>
        <w:t>Габай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DC9">
        <w:rPr>
          <w:rFonts w:ascii="Times New Roman" w:hAnsi="Times New Roman"/>
          <w:sz w:val="24"/>
          <w:szCs w:val="24"/>
        </w:rPr>
        <w:t>- исследования об особенностях подросткового возраста (Б.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>Г. Ананьев, И.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С. Кон, </w:t>
      </w:r>
      <w:proofErr w:type="gramEnd"/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В.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CC0DC9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идеи гуманной педагогики  (Ш.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CC0DC9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положения компетентностного подхода в образовании (А.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CC0DC9">
        <w:rPr>
          <w:rFonts w:ascii="Times New Roman" w:hAnsi="Times New Roman"/>
          <w:sz w:val="24"/>
          <w:szCs w:val="24"/>
        </w:rPr>
        <w:t>Хуторской</w:t>
      </w:r>
      <w:proofErr w:type="gramEnd"/>
      <w:r w:rsidRPr="00CC0DC9">
        <w:rPr>
          <w:rFonts w:ascii="Times New Roman" w:hAnsi="Times New Roman"/>
          <w:sz w:val="24"/>
          <w:szCs w:val="24"/>
        </w:rPr>
        <w:t>, Э.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 w:rsidRPr="00CC0DC9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CC0DC9">
        <w:rPr>
          <w:rFonts w:ascii="Times New Roman" w:hAnsi="Times New Roman"/>
          <w:sz w:val="24"/>
          <w:szCs w:val="24"/>
        </w:rPr>
        <w:t>Зеер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положения личностно-ориентированного подхода в образовании</w:t>
      </w:r>
    </w:p>
    <w:p w:rsidR="007D7921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lastRenderedPageBreak/>
        <w:t xml:space="preserve"> (Б. </w:t>
      </w:r>
      <w:proofErr w:type="spellStart"/>
      <w:r w:rsidRPr="00CC0DC9">
        <w:rPr>
          <w:rFonts w:ascii="Times New Roman" w:hAnsi="Times New Roman"/>
          <w:sz w:val="24"/>
          <w:szCs w:val="24"/>
        </w:rPr>
        <w:t>Айсмонтас</w:t>
      </w:r>
      <w:proofErr w:type="spellEnd"/>
      <w:r w:rsidRPr="00CC0DC9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CC0DC9">
        <w:rPr>
          <w:rFonts w:ascii="Times New Roman" w:hAnsi="Times New Roman"/>
          <w:sz w:val="24"/>
          <w:szCs w:val="24"/>
        </w:rPr>
        <w:t>Блум</w:t>
      </w:r>
      <w:proofErr w:type="spellEnd"/>
      <w:r w:rsidRPr="00CC0DC9">
        <w:rPr>
          <w:rFonts w:ascii="Times New Roman" w:hAnsi="Times New Roman"/>
          <w:sz w:val="24"/>
          <w:szCs w:val="24"/>
        </w:rPr>
        <w:t>);</w:t>
      </w:r>
    </w:p>
    <w:p w:rsidR="00590C03" w:rsidRPr="00CC0DC9" w:rsidRDefault="00590C03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личностно-ориентированный подход в обучении детей с ОВЗ (С.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Л. Рубинштейн, </w:t>
      </w:r>
      <w:r w:rsidR="00757CE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К.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А, </w:t>
      </w:r>
      <w:proofErr w:type="spellStart"/>
      <w:r>
        <w:rPr>
          <w:rFonts w:ascii="Times New Roman" w:hAnsi="Times New Roman"/>
          <w:sz w:val="24"/>
          <w:szCs w:val="24"/>
        </w:rPr>
        <w:t>Абульханова-Славская</w:t>
      </w:r>
      <w:proofErr w:type="spellEnd"/>
      <w:r>
        <w:rPr>
          <w:rFonts w:ascii="Times New Roman" w:hAnsi="Times New Roman"/>
          <w:sz w:val="24"/>
          <w:szCs w:val="24"/>
        </w:rPr>
        <w:t>, А.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Брушлинский</w:t>
      </w:r>
      <w:proofErr w:type="spellEnd"/>
      <w:r>
        <w:rPr>
          <w:rFonts w:ascii="Times New Roman" w:hAnsi="Times New Roman"/>
          <w:sz w:val="24"/>
          <w:szCs w:val="24"/>
        </w:rPr>
        <w:t>, Л.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 Анцыферова, О.</w:t>
      </w:r>
      <w:r w:rsidR="00757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Конопкин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7921" w:rsidRPr="00CC0DC9" w:rsidRDefault="007D7921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73AE" w:rsidRDefault="008E73AE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7CE4" w:rsidRPr="00CC0DC9" w:rsidRDefault="00757CE4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22B" w:rsidRPr="00CC0DC9" w:rsidRDefault="0000122B" w:rsidP="00CC0D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0DC9">
        <w:rPr>
          <w:rFonts w:ascii="Times New Roman" w:hAnsi="Times New Roman"/>
          <w:b/>
          <w:i/>
          <w:sz w:val="24"/>
          <w:szCs w:val="24"/>
        </w:rPr>
        <w:t>Обоснование идеи инновации и механизма реализации проекта.</w:t>
      </w:r>
    </w:p>
    <w:p w:rsidR="0000122B" w:rsidRPr="00CC0DC9" w:rsidRDefault="0000122B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  </w:t>
      </w:r>
      <w:r w:rsidR="009E1F95" w:rsidRPr="00CC0DC9">
        <w:rPr>
          <w:rFonts w:ascii="Times New Roman" w:hAnsi="Times New Roman"/>
          <w:sz w:val="24"/>
          <w:szCs w:val="24"/>
        </w:rPr>
        <w:t xml:space="preserve">   </w:t>
      </w:r>
      <w:r w:rsidR="00757CE4">
        <w:rPr>
          <w:rFonts w:ascii="Times New Roman" w:hAnsi="Times New Roman"/>
          <w:sz w:val="24"/>
          <w:szCs w:val="24"/>
        </w:rPr>
        <w:t xml:space="preserve">Одним из основных механизмов реализации проекта является оптимально выстроенное взаимодействие специалистов ОУ, которые </w:t>
      </w:r>
      <w:r w:rsidR="00876CBE">
        <w:rPr>
          <w:rFonts w:ascii="Times New Roman" w:hAnsi="Times New Roman"/>
          <w:sz w:val="24"/>
          <w:szCs w:val="24"/>
        </w:rPr>
        <w:t>смогут обеспечить</w:t>
      </w:r>
      <w:r w:rsidR="00757CE4">
        <w:rPr>
          <w:rFonts w:ascii="Times New Roman" w:hAnsi="Times New Roman"/>
          <w:sz w:val="24"/>
          <w:szCs w:val="24"/>
        </w:rPr>
        <w:t xml:space="preserve"> полное и системное сопровождение детей с ОВЗ. </w:t>
      </w:r>
      <w:r w:rsidR="009E1F95" w:rsidRPr="00CC0DC9">
        <w:rPr>
          <w:rFonts w:ascii="Times New Roman" w:hAnsi="Times New Roman"/>
          <w:sz w:val="24"/>
          <w:szCs w:val="24"/>
        </w:rPr>
        <w:t>Главными направлениями коррекцио</w:t>
      </w:r>
      <w:r w:rsidR="00876CBE">
        <w:rPr>
          <w:rFonts w:ascii="Times New Roman" w:hAnsi="Times New Roman"/>
          <w:sz w:val="24"/>
          <w:szCs w:val="24"/>
        </w:rPr>
        <w:t>нной работы в школе  станут</w:t>
      </w:r>
      <w:r w:rsidR="009E1F95" w:rsidRPr="00CC0DC9">
        <w:rPr>
          <w:rFonts w:ascii="Times New Roman" w:hAnsi="Times New Roman"/>
          <w:sz w:val="24"/>
          <w:szCs w:val="24"/>
        </w:rPr>
        <w:t>:</w:t>
      </w:r>
    </w:p>
    <w:p w:rsidR="009E1F95" w:rsidRPr="00CC0DC9" w:rsidRDefault="009E1F95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E067A" w:rsidRPr="00CC0DC9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FE067A" w:rsidRPr="00CC0DC9">
        <w:rPr>
          <w:rFonts w:ascii="Times New Roman" w:hAnsi="Times New Roman"/>
          <w:sz w:val="24"/>
          <w:szCs w:val="24"/>
        </w:rPr>
        <w:t xml:space="preserve"> – развивающее;</w:t>
      </w:r>
    </w:p>
    <w:p w:rsidR="00FE067A" w:rsidRPr="00CC0DC9" w:rsidRDefault="00FE067A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консультативное;</w:t>
      </w:r>
    </w:p>
    <w:p w:rsidR="00FE067A" w:rsidRPr="00CC0DC9" w:rsidRDefault="00FE067A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информационное;</w:t>
      </w:r>
    </w:p>
    <w:p w:rsidR="00FE067A" w:rsidRPr="00CC0DC9" w:rsidRDefault="00FE067A" w:rsidP="00CC0D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DC9">
        <w:rPr>
          <w:rFonts w:ascii="Times New Roman" w:hAnsi="Times New Roman"/>
          <w:sz w:val="24"/>
          <w:szCs w:val="24"/>
        </w:rPr>
        <w:t>- социальное.</w:t>
      </w:r>
    </w:p>
    <w:p w:rsidR="0000122B" w:rsidRPr="00CC0DC9" w:rsidRDefault="00757CE4" w:rsidP="00CC0DC9">
      <w:p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E067A" w:rsidRPr="00CC0DC9">
        <w:rPr>
          <w:rFonts w:ascii="Times New Roman" w:hAnsi="Times New Roman"/>
          <w:sz w:val="24"/>
          <w:szCs w:val="24"/>
        </w:rPr>
        <w:t>Именно эти направления сопровождают обучающихся с ОВЗ и их семьи не только в школе, н</w:t>
      </w:r>
      <w:r w:rsidR="00876CBE">
        <w:rPr>
          <w:rFonts w:ascii="Times New Roman" w:hAnsi="Times New Roman"/>
          <w:sz w:val="24"/>
          <w:szCs w:val="24"/>
        </w:rPr>
        <w:t>о и за её пределами, что создаст</w:t>
      </w:r>
      <w:r w:rsidR="00FE067A" w:rsidRPr="00CC0DC9">
        <w:rPr>
          <w:rFonts w:ascii="Times New Roman" w:hAnsi="Times New Roman"/>
          <w:sz w:val="24"/>
          <w:szCs w:val="24"/>
        </w:rPr>
        <w:t xml:space="preserve"> возможность благоприятной психологической среды.</w:t>
      </w:r>
    </w:p>
    <w:p w:rsidR="0000122B" w:rsidRPr="00CC0DC9" w:rsidRDefault="0000122B" w:rsidP="00CC0DC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CC0DC9">
        <w:rPr>
          <w:rFonts w:ascii="Times New Roman" w:eastAsiaTheme="minorHAnsi" w:hAnsi="Times New Roman"/>
          <w:b/>
          <w:i/>
          <w:sz w:val="24"/>
          <w:szCs w:val="24"/>
        </w:rPr>
        <w:t>Обоснование новизны инновационной деятельности.</w:t>
      </w:r>
    </w:p>
    <w:p w:rsidR="0000122B" w:rsidRPr="006453C2" w:rsidRDefault="0000122B" w:rsidP="00757C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C0DC9">
        <w:rPr>
          <w:rFonts w:ascii="Times New Roman" w:eastAsiaTheme="minorHAnsi" w:hAnsi="Times New Roman"/>
          <w:sz w:val="24"/>
          <w:szCs w:val="24"/>
        </w:rPr>
        <w:t xml:space="preserve">   </w:t>
      </w:r>
      <w:r w:rsidR="00757CE4">
        <w:rPr>
          <w:rFonts w:ascii="Times New Roman" w:eastAsiaTheme="minorHAnsi" w:hAnsi="Times New Roman"/>
          <w:sz w:val="24"/>
          <w:szCs w:val="24"/>
        </w:rPr>
        <w:t>Будучи базовой школой по дистанционному обучению детей с ОВЗ, мы имеем некоторый опыт о</w:t>
      </w:r>
      <w:r w:rsidR="00CE1A41">
        <w:rPr>
          <w:rFonts w:ascii="Times New Roman" w:eastAsiaTheme="minorHAnsi" w:hAnsi="Times New Roman"/>
          <w:sz w:val="24"/>
          <w:szCs w:val="24"/>
        </w:rPr>
        <w:t>бщения с такой категорией детей и</w:t>
      </w:r>
      <w:r w:rsidR="00757CE4">
        <w:rPr>
          <w:rFonts w:ascii="Times New Roman" w:eastAsiaTheme="minorHAnsi" w:hAnsi="Times New Roman"/>
          <w:sz w:val="24"/>
          <w:szCs w:val="24"/>
        </w:rPr>
        <w:t xml:space="preserve"> заинтересованы в развитии темы интеграции инклюзивного образования в общеобразовательную школу. Российский опыт внедрения такого типа обучения в целом невелик: практически нет нормативной базы, а инклюзивное образование чаще всего развивают школы компенсирующего типа обучения и специализированные </w:t>
      </w:r>
      <w:r w:rsidR="006453C2">
        <w:rPr>
          <w:rFonts w:ascii="Times New Roman" w:eastAsiaTheme="minorHAnsi" w:hAnsi="Times New Roman"/>
          <w:sz w:val="24"/>
          <w:szCs w:val="24"/>
        </w:rPr>
        <w:t xml:space="preserve">коррекционные </w:t>
      </w:r>
      <w:r w:rsidR="00757CE4">
        <w:rPr>
          <w:rFonts w:ascii="Times New Roman" w:eastAsiaTheme="minorHAnsi" w:hAnsi="Times New Roman"/>
          <w:sz w:val="24"/>
          <w:szCs w:val="24"/>
        </w:rPr>
        <w:t>школы</w:t>
      </w:r>
      <w:r w:rsidR="006453C2">
        <w:rPr>
          <w:rFonts w:ascii="Times New Roman" w:eastAsiaTheme="minorHAnsi" w:hAnsi="Times New Roman"/>
          <w:sz w:val="24"/>
          <w:szCs w:val="24"/>
        </w:rPr>
        <w:t xml:space="preserve">. Мы попробуем создать, и впоследствии предложить модель полноценного образования детей с ограниченными возможностями здоровья на базе общеобразовательной школы с </w:t>
      </w:r>
      <w:r w:rsidR="006453C2">
        <w:rPr>
          <w:rFonts w:ascii="Times New Roman" w:eastAsiaTheme="minorHAnsi" w:hAnsi="Times New Roman"/>
          <w:b/>
          <w:i/>
          <w:sz w:val="24"/>
          <w:szCs w:val="24"/>
        </w:rPr>
        <w:t>постоянной неполной инклюзией</w:t>
      </w:r>
      <w:r w:rsidR="006453C2">
        <w:rPr>
          <w:rFonts w:ascii="Times New Roman" w:eastAsiaTheme="minorHAnsi" w:hAnsi="Times New Roman"/>
          <w:sz w:val="24"/>
          <w:szCs w:val="24"/>
        </w:rPr>
        <w:t xml:space="preserve">. Если наш проект станет эффективным в процессе реализации, то сможет быть </w:t>
      </w:r>
      <w:r w:rsidR="00876CBE">
        <w:rPr>
          <w:rFonts w:ascii="Times New Roman" w:eastAsiaTheme="minorHAnsi" w:hAnsi="Times New Roman"/>
          <w:sz w:val="24"/>
          <w:szCs w:val="24"/>
        </w:rPr>
        <w:t>составным элементом</w:t>
      </w:r>
      <w:r w:rsidR="006453C2">
        <w:rPr>
          <w:rFonts w:ascii="Times New Roman" w:eastAsiaTheme="minorHAnsi" w:hAnsi="Times New Roman"/>
          <w:sz w:val="24"/>
          <w:szCs w:val="24"/>
        </w:rPr>
        <w:t xml:space="preserve"> модели внедрения инклюзивного образования в других общеобразовательных учреждениях.</w:t>
      </w:r>
    </w:p>
    <w:p w:rsidR="0000122B" w:rsidRPr="00AE7D8D" w:rsidRDefault="0000122B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  <w:sectPr w:rsidR="0000122B" w:rsidRPr="00AE7D8D" w:rsidSect="00757CE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122B" w:rsidRPr="000C160C" w:rsidRDefault="0000122B" w:rsidP="0000122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0C160C">
        <w:rPr>
          <w:rFonts w:ascii="Times New Roman" w:eastAsiaTheme="minorHAnsi" w:hAnsi="Times New Roman"/>
          <w:b/>
          <w:i/>
          <w:sz w:val="24"/>
          <w:szCs w:val="24"/>
        </w:rPr>
        <w:lastRenderedPageBreak/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обогащение образовательной среды, транслирование продуктов и результатов и т.д.</w:t>
      </w:r>
    </w:p>
    <w:p w:rsidR="0000122B" w:rsidRPr="00AE7D8D" w:rsidRDefault="0000122B" w:rsidP="00F56A0C">
      <w:pPr>
        <w:pStyle w:val="a4"/>
        <w:spacing w:after="0" w:line="360" w:lineRule="auto"/>
        <w:ind w:left="785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0122B" w:rsidRPr="00AE7D8D" w:rsidRDefault="0000122B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Инновационный  проект предполагает проведение исс</w:t>
      </w:r>
      <w:r w:rsidR="00BB44E7">
        <w:rPr>
          <w:rFonts w:ascii="Times New Roman" w:eastAsiaTheme="minorHAnsi" w:hAnsi="Times New Roman"/>
          <w:sz w:val="24"/>
          <w:szCs w:val="24"/>
        </w:rPr>
        <w:t>ледования в 3 этапа с 2020</w:t>
      </w:r>
      <w:r>
        <w:rPr>
          <w:rFonts w:ascii="Times New Roman" w:eastAsiaTheme="minorHAnsi" w:hAnsi="Times New Roman"/>
          <w:sz w:val="24"/>
          <w:szCs w:val="24"/>
        </w:rPr>
        <w:t xml:space="preserve"> по</w:t>
      </w:r>
      <w:r w:rsidR="00BB44E7">
        <w:rPr>
          <w:rFonts w:ascii="Times New Roman" w:eastAsiaTheme="minorHAnsi" w:hAnsi="Times New Roman"/>
          <w:sz w:val="24"/>
          <w:szCs w:val="24"/>
        </w:rPr>
        <w:t xml:space="preserve"> 2023</w:t>
      </w:r>
      <w:r w:rsidRPr="00AE7D8D">
        <w:rPr>
          <w:rFonts w:ascii="Times New Roman" w:eastAsiaTheme="minorHAnsi" w:hAnsi="Times New Roman"/>
          <w:sz w:val="24"/>
          <w:szCs w:val="24"/>
        </w:rPr>
        <w:t xml:space="preserve"> год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Pr="00AE7D8D">
        <w:rPr>
          <w:rFonts w:ascii="Times New Roman" w:eastAsiaTheme="minorHAnsi" w:hAnsi="Times New Roman"/>
          <w:sz w:val="24"/>
          <w:szCs w:val="24"/>
        </w:rPr>
        <w:t>:</w:t>
      </w:r>
    </w:p>
    <w:p w:rsidR="0000122B" w:rsidRPr="00AE7D8D" w:rsidRDefault="0000122B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3260"/>
        <w:gridCol w:w="3687"/>
        <w:gridCol w:w="2692"/>
        <w:gridCol w:w="4331"/>
      </w:tblGrid>
      <w:tr w:rsidR="0000122B" w:rsidRPr="00AE7D8D" w:rsidTr="00C16CEB">
        <w:tc>
          <w:tcPr>
            <w:tcW w:w="184" w:type="pct"/>
          </w:tcPr>
          <w:p w:rsidR="0000122B" w:rsidRPr="00AE7D8D" w:rsidRDefault="0038201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="0000122B" w:rsidRPr="00AE7D8D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</w:p>
        </w:tc>
        <w:tc>
          <w:tcPr>
            <w:tcW w:w="1124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Задача</w:t>
            </w:r>
          </w:p>
        </w:tc>
        <w:tc>
          <w:tcPr>
            <w:tcW w:w="1271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Действие (наименование предприятия)</w:t>
            </w:r>
          </w:p>
        </w:tc>
        <w:tc>
          <w:tcPr>
            <w:tcW w:w="928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93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Полученный (ожидаемый результат)</w:t>
            </w:r>
          </w:p>
        </w:tc>
      </w:tr>
      <w:tr w:rsidR="0000122B" w:rsidRPr="00AE7D8D" w:rsidTr="0038201B">
        <w:tc>
          <w:tcPr>
            <w:tcW w:w="5000" w:type="pct"/>
            <w:gridSpan w:val="5"/>
          </w:tcPr>
          <w:p w:rsidR="0000122B" w:rsidRPr="00AE7D8D" w:rsidRDefault="0000122B" w:rsidP="0038201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1. а) Подготовительный</w:t>
            </w:r>
          </w:p>
          <w:p w:rsidR="0000122B" w:rsidRPr="00AE7D8D" w:rsidRDefault="00BB44E7" w:rsidP="0038201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 полугодие 2020-2021</w:t>
            </w:r>
            <w:r w:rsidR="0000122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учебного </w:t>
            </w:r>
            <w:r w:rsidR="0000122B"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года)</w:t>
            </w:r>
          </w:p>
          <w:p w:rsidR="0000122B" w:rsidRPr="00AE7D8D" w:rsidRDefault="000C160C" w:rsidP="003820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(разработка, </w:t>
            </w:r>
            <w:r w:rsidR="0000122B" w:rsidRPr="00AE7D8D">
              <w:rPr>
                <w:rFonts w:ascii="Times New Roman" w:eastAsiaTheme="minorHAnsi" w:hAnsi="Times New Roman"/>
                <w:sz w:val="24"/>
                <w:szCs w:val="24"/>
              </w:rPr>
              <w:t>изучение теоретических основ, необходимых для реализации поставленных задач на данный период).</w:t>
            </w:r>
          </w:p>
        </w:tc>
      </w:tr>
      <w:tr w:rsidR="0000122B" w:rsidRPr="00AE7D8D" w:rsidTr="00C16CEB">
        <w:tc>
          <w:tcPr>
            <w:tcW w:w="184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1124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анализа теоретических основ </w:t>
            </w:r>
            <w:r w:rsidR="000C160C">
              <w:rPr>
                <w:rFonts w:ascii="Times New Roman" w:eastAsiaTheme="minorHAnsi" w:hAnsi="Times New Roman"/>
                <w:sz w:val="24"/>
                <w:szCs w:val="24"/>
              </w:rPr>
              <w:t xml:space="preserve">инклюзивного образования в ОУ. 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Их применение на практике.</w:t>
            </w:r>
            <w:r w:rsidR="000C160C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имеющихся ресурсов для реализации проекта.</w:t>
            </w:r>
          </w:p>
        </w:tc>
        <w:tc>
          <w:tcPr>
            <w:tcW w:w="1271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Накопление информации о значимых для школы инновациях в области развития и применения </w:t>
            </w:r>
            <w:r w:rsidR="000C160C">
              <w:rPr>
                <w:rFonts w:ascii="Times New Roman" w:eastAsiaTheme="minorHAnsi" w:hAnsi="Times New Roman"/>
                <w:sz w:val="24"/>
                <w:szCs w:val="24"/>
              </w:rPr>
              <w:t>инклюзии в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образовательном процессе.</w:t>
            </w:r>
          </w:p>
        </w:tc>
        <w:tc>
          <w:tcPr>
            <w:tcW w:w="928" w:type="pct"/>
          </w:tcPr>
          <w:p w:rsidR="0000122B" w:rsidRPr="00AE7D8D" w:rsidRDefault="0000122B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  <w:r w:rsidR="00D75AB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00122B" w:rsidRPr="00AE7D8D" w:rsidRDefault="000C16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Овладение теоретической и методологической базой по внедрению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 в ОУ</w:t>
            </w:r>
            <w:r w:rsidR="00C16CE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27FCF" w:rsidRPr="00F56A0C" w:rsidTr="00C16CEB">
        <w:tc>
          <w:tcPr>
            <w:tcW w:w="184" w:type="pct"/>
          </w:tcPr>
          <w:p w:rsidR="00127FCF" w:rsidRPr="00AE7D8D" w:rsidRDefault="00C462E5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27FC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127FCF" w:rsidRPr="00AE7D8D" w:rsidRDefault="00127FCF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Организация инициативной группы по реализации проекта.</w:t>
            </w:r>
          </w:p>
        </w:tc>
        <w:tc>
          <w:tcPr>
            <w:tcW w:w="1271" w:type="pct"/>
          </w:tcPr>
          <w:p w:rsidR="00127FCF" w:rsidRPr="00AE7D8D" w:rsidRDefault="00127FCF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методических советов по объединениям.</w:t>
            </w:r>
          </w:p>
        </w:tc>
        <w:tc>
          <w:tcPr>
            <w:tcW w:w="928" w:type="pct"/>
          </w:tcPr>
          <w:p w:rsidR="00127FCF" w:rsidRPr="00AE7D8D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Сентябрь-декабрь 2020</w:t>
            </w:r>
            <w:r w:rsidR="00D75AB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127FCF" w:rsidRDefault="00127FCF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Сформированная группа педагогов по реализации проекта.</w:t>
            </w:r>
          </w:p>
        </w:tc>
      </w:tr>
      <w:tr w:rsidR="00127FCF" w:rsidRPr="00AE7D8D" w:rsidTr="00C16CEB">
        <w:tc>
          <w:tcPr>
            <w:tcW w:w="184" w:type="pct"/>
          </w:tcPr>
          <w:p w:rsidR="00127FCF" w:rsidRPr="00AE7D8D" w:rsidRDefault="00C462E5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127FCF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127FCF" w:rsidRPr="00AE7D8D" w:rsidRDefault="00127FCF" w:rsidP="00127F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ие плана работы педагогической инициативной группы на время работы над проектом.</w:t>
            </w:r>
          </w:p>
        </w:tc>
        <w:tc>
          <w:tcPr>
            <w:tcW w:w="1271" w:type="pct"/>
          </w:tcPr>
          <w:p w:rsidR="00127FCF" w:rsidRPr="00AE7D8D" w:rsidRDefault="00127FCF" w:rsidP="00127F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плана мероприятий по обеспечению внедрения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постоянной неполной инклюзии в образовательную практику.</w:t>
            </w:r>
          </w:p>
        </w:tc>
        <w:tc>
          <w:tcPr>
            <w:tcW w:w="928" w:type="pct"/>
          </w:tcPr>
          <w:p w:rsidR="00127FCF" w:rsidRDefault="002B22B3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Сентябрь–октябрь </w:t>
            </w:r>
            <w:r w:rsidR="00132BBD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  <w:p w:rsidR="00127FCF" w:rsidRPr="00AE7D8D" w:rsidRDefault="00127FCF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127FCF" w:rsidRPr="00AE7D8D" w:rsidRDefault="00127FCF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Сформированный план-график, согласованный с реальными возможностями его реализации в рамках ОУ.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1124" w:type="pct"/>
          </w:tcPr>
          <w:p w:rsidR="00B1740C" w:rsidRPr="00AE7D8D" w:rsidRDefault="00B1740C" w:rsidP="00127F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Внесение изменений в Устав МБОУ СОШ № 65.</w:t>
            </w:r>
          </w:p>
        </w:tc>
        <w:tc>
          <w:tcPr>
            <w:tcW w:w="1271" w:type="pct"/>
          </w:tcPr>
          <w:p w:rsidR="00B1740C" w:rsidRPr="00AE7D8D" w:rsidRDefault="00B1740C" w:rsidP="00127FC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Изменение положений Устава МБОУ СОШ № 65.</w:t>
            </w:r>
          </w:p>
        </w:tc>
        <w:tc>
          <w:tcPr>
            <w:tcW w:w="928" w:type="pct"/>
          </w:tcPr>
          <w:p w:rsidR="00B1740C" w:rsidRDefault="00132BBD" w:rsidP="00AC6B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Сентябрь–октябрь 2020</w:t>
            </w:r>
          </w:p>
          <w:p w:rsidR="00B1740C" w:rsidRPr="00AE7D8D" w:rsidRDefault="00B1740C" w:rsidP="00AC6B8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Изменённый Устав МБОУ СОШ № 65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Создание режима работы кабинетов.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режима работы кабинетов, оснащённых компьютерами с выходом в сеть 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«Интернет».</w:t>
            </w:r>
          </w:p>
        </w:tc>
        <w:tc>
          <w:tcPr>
            <w:tcW w:w="928" w:type="pct"/>
          </w:tcPr>
          <w:p w:rsidR="00B1740C" w:rsidRPr="00AE7D8D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Сентябрь-декабрь 2020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Сформировать режим работы кабинетов, оснащённых компьютерами с выходом в сеть «Интернет».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Заключение договоров с родителями на участие в проекте их детей.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Заключение договора.</w:t>
            </w:r>
          </w:p>
        </w:tc>
        <w:tc>
          <w:tcPr>
            <w:tcW w:w="928" w:type="pct"/>
          </w:tcPr>
          <w:p w:rsidR="00B1740C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Заключение договора.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Оснащение материально-технической базы.</w:t>
            </w:r>
          </w:p>
        </w:tc>
        <w:tc>
          <w:tcPr>
            <w:tcW w:w="1271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Оснащение материально-технической базы.</w:t>
            </w:r>
          </w:p>
        </w:tc>
        <w:tc>
          <w:tcPr>
            <w:tcW w:w="928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493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Полная оснащённость материально-технической базы ОУ. 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Работа школьного сайта (раздел «Инклюзивное образование»).</w:t>
            </w:r>
          </w:p>
        </w:tc>
        <w:tc>
          <w:tcPr>
            <w:tcW w:w="1271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всей необходимой теоретической и практической информации по теме проекта.  </w:t>
            </w:r>
          </w:p>
        </w:tc>
        <w:tc>
          <w:tcPr>
            <w:tcW w:w="928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493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всей необходимой теоретической и практической информации по теме проекта.  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Консультации психолога, социального педагога классных руководителей, учителей-предметников, родителей по инклюзивному образованию.</w:t>
            </w:r>
          </w:p>
        </w:tc>
        <w:tc>
          <w:tcPr>
            <w:tcW w:w="1271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специалиста при внедрении постоянной неполной инклюзии в ОУ.</w:t>
            </w:r>
          </w:p>
        </w:tc>
        <w:tc>
          <w:tcPr>
            <w:tcW w:w="928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493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специалиста при внедрении постоянной неполной инклюзии в ОУ.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проведение открытых уроков, занятий учителями-предметниками.</w:t>
            </w:r>
          </w:p>
        </w:tc>
        <w:tc>
          <w:tcPr>
            <w:tcW w:w="1271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Передача опыта.</w:t>
            </w:r>
          </w:p>
        </w:tc>
        <w:tc>
          <w:tcPr>
            <w:tcW w:w="928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1493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Передача опыта.</w:t>
            </w:r>
          </w:p>
        </w:tc>
      </w:tr>
      <w:tr w:rsidR="00B1740C" w:rsidRPr="00AE7D8D" w:rsidTr="0038201B">
        <w:tc>
          <w:tcPr>
            <w:tcW w:w="5000" w:type="pct"/>
            <w:gridSpan w:val="5"/>
          </w:tcPr>
          <w:p w:rsidR="00B1740C" w:rsidRPr="00AE7D8D" w:rsidRDefault="00B1740C" w:rsidP="00BC5D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б) Формирующий</w:t>
            </w:r>
          </w:p>
          <w:p w:rsidR="00B1740C" w:rsidRPr="00AE7D8D" w:rsidRDefault="00132BBD" w:rsidP="00BC5D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(2 полугодие 2020-2021</w:t>
            </w:r>
            <w:r w:rsidR="00B1740C"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уч. года)</w:t>
            </w:r>
          </w:p>
          <w:p w:rsidR="00B1740C" w:rsidRPr="00AE7D8D" w:rsidRDefault="00B1740C" w:rsidP="00BC5D7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(расширение научно-методической базы, сетевое взаимодействие с ОУ – групповое взаимодействие)</w:t>
            </w:r>
          </w:p>
        </w:tc>
      </w:tr>
      <w:tr w:rsidR="00B1740C" w:rsidTr="002B22B3">
        <w:tc>
          <w:tcPr>
            <w:tcW w:w="184" w:type="pct"/>
          </w:tcPr>
          <w:p w:rsidR="00B1740C" w:rsidRPr="00AE7D8D" w:rsidRDefault="00B77AD4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нормативно-правовой базы организации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271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Разработка и изучение теоретических основ, необходимых для развития проекта.</w:t>
            </w:r>
          </w:p>
          <w:p w:rsidR="00B1740C" w:rsidRPr="00AE7D8D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Изучение исследовательских работ по теме проекта.</w:t>
            </w:r>
          </w:p>
        </w:tc>
        <w:tc>
          <w:tcPr>
            <w:tcW w:w="928" w:type="pct"/>
          </w:tcPr>
          <w:p w:rsidR="00B1740C" w:rsidRPr="00AE7D8D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493" w:type="pct"/>
          </w:tcPr>
          <w:p w:rsidR="00B1740C" w:rsidRPr="00AE7D8D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Формирование сотрудничества между учителем и обучающ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имся в ходе работы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проектном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Овладение навыками рефлексии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2B22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Знакомство с информационными ресурсами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формирование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собственных</w:t>
            </w:r>
            <w:proofErr w:type="gramEnd"/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Формирование базы данных информационных ресурсов по теме проекта  со ссылками на перспективные образовательные ресурсы и их размещение на сайте МБОУ СОШ № 65.</w:t>
            </w:r>
          </w:p>
        </w:tc>
        <w:tc>
          <w:tcPr>
            <w:tcW w:w="928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Повышение возможностей для самообразования и исследовательской деятельности участников проекта.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2B22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проекта по внедрению постоянной неполной инклюзии в образовательную среду.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Проведение педагогического совета, выступление на методических объединениях.</w:t>
            </w:r>
          </w:p>
        </w:tc>
        <w:tc>
          <w:tcPr>
            <w:tcW w:w="928" w:type="pct"/>
          </w:tcPr>
          <w:p w:rsidR="00B1740C" w:rsidRPr="00AE7D8D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Январь-май 2021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Формирование практико-теоретической базы проекта.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Default="00B1740C" w:rsidP="002B22B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Родительские собрания, педагогические советы, мониторинг занятости детей с ОВЗ во внеурочной деятельности.</w:t>
            </w:r>
          </w:p>
        </w:tc>
        <w:tc>
          <w:tcPr>
            <w:tcW w:w="1271" w:type="pct"/>
          </w:tcPr>
          <w:p w:rsidR="00B1740C" w:rsidRDefault="00B1740C" w:rsidP="009A129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специалиста при внедрении постоянной неполной инклюзии в ОУ.</w:t>
            </w:r>
          </w:p>
        </w:tc>
        <w:tc>
          <w:tcPr>
            <w:tcW w:w="928" w:type="pct"/>
          </w:tcPr>
          <w:p w:rsidR="00B1740C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3" w:type="pct"/>
          </w:tcPr>
          <w:p w:rsidR="00B1740C" w:rsidRDefault="00B1740C" w:rsidP="009A129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Помощь специалиста при внедрении постоянной неполной инклюзии в ОУ.</w:t>
            </w:r>
          </w:p>
        </w:tc>
      </w:tr>
      <w:tr w:rsidR="00B1740C" w:rsidRPr="00AE7D8D" w:rsidTr="0038201B">
        <w:tc>
          <w:tcPr>
            <w:tcW w:w="5000" w:type="pct"/>
            <w:gridSpan w:val="5"/>
          </w:tcPr>
          <w:p w:rsidR="00B1740C" w:rsidRPr="00AE7D8D" w:rsidRDefault="00B1740C" w:rsidP="00E91F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2. Практический</w:t>
            </w:r>
          </w:p>
          <w:p w:rsidR="00B1740C" w:rsidRPr="00AE7D8D" w:rsidRDefault="00B1740C" w:rsidP="00E91F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132BBD">
              <w:rPr>
                <w:rFonts w:ascii="Times New Roman" w:eastAsiaTheme="minorHAnsi" w:hAnsi="Times New Roman"/>
                <w:b/>
                <w:sz w:val="24"/>
                <w:szCs w:val="24"/>
              </w:rPr>
              <w:t>2021-2022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учебный  год</w:t>
            </w: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)</w:t>
            </w:r>
          </w:p>
          <w:p w:rsidR="00B1740C" w:rsidRDefault="00B1740C" w:rsidP="00E91F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(уроки, занятия, внеклассные мероприятия, сбор информации, определение направлений исследовательской работы, </w:t>
            </w:r>
            <w:proofErr w:type="gramEnd"/>
          </w:p>
          <w:p w:rsidR="00B1740C" w:rsidRPr="00AE7D8D" w:rsidRDefault="00B1740C" w:rsidP="00E91F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созданием адаптированных программ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рецензирование адаптированной образовательной программы по учебным предметам для детей с ОВЗ.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адаптированной образовательной программы по учебным предметам.</w:t>
            </w:r>
          </w:p>
        </w:tc>
        <w:tc>
          <w:tcPr>
            <w:tcW w:w="928" w:type="pct"/>
          </w:tcPr>
          <w:p w:rsidR="00B1740C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Сентябрь-декабрь 2021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740C" w:rsidRPr="00AE7D8D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Январь-май 2022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Рецензирование адаптированных образовательных программ.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рецензирование адаптированной образовательной программы по внеурочной деятельности для детей с ОВЗ.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адаптированной образовательной программы по внеурочной деятельности.</w:t>
            </w:r>
          </w:p>
        </w:tc>
        <w:tc>
          <w:tcPr>
            <w:tcW w:w="928" w:type="pct"/>
          </w:tcPr>
          <w:p w:rsidR="00B1740C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Сентябрь-декабрь 2021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740C" w:rsidRPr="00AE7D8D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Январь-май 2022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Pr="00AE7D8D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Рецензирование адаптированных образовательных программ.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рецензирование программы социальной адаптации обучающихся с ОВЗ в общеобразовательных классах.</w:t>
            </w:r>
            <w:proofErr w:type="gramEnd"/>
          </w:p>
        </w:tc>
        <w:tc>
          <w:tcPr>
            <w:tcW w:w="1271" w:type="pct"/>
          </w:tcPr>
          <w:p w:rsidR="00B1740C" w:rsidRPr="00AE7D8D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программы социальной адаптации.</w:t>
            </w:r>
          </w:p>
        </w:tc>
        <w:tc>
          <w:tcPr>
            <w:tcW w:w="928" w:type="pct"/>
          </w:tcPr>
          <w:p w:rsidR="00B1740C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Сентябрь-декабрь 2021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740C" w:rsidRPr="00AE7D8D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Январь-май 2022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Рецензирование программы социальной адаптации.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Разработка и рецензирование программы психологической адаптации для обучающихся, родителей и педагогов, работающих с детьми с ОВЗ.</w:t>
            </w:r>
          </w:p>
        </w:tc>
        <w:tc>
          <w:tcPr>
            <w:tcW w:w="1271" w:type="pct"/>
          </w:tcPr>
          <w:p w:rsidR="00B1740C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программы психологической адаптации.</w:t>
            </w:r>
          </w:p>
        </w:tc>
        <w:tc>
          <w:tcPr>
            <w:tcW w:w="928" w:type="pct"/>
          </w:tcPr>
          <w:p w:rsidR="00B1740C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Сентябрь-декабрь 2021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1740C" w:rsidRPr="00AE7D8D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Январь-май 2022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Рецензирование программы психологической адаптации.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1124" w:type="pct"/>
          </w:tcPr>
          <w:p w:rsidR="00B1740C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Индивидуального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Образовательного Маршрута</w:t>
            </w:r>
          </w:p>
        </w:tc>
        <w:tc>
          <w:tcPr>
            <w:tcW w:w="1271" w:type="pct"/>
          </w:tcPr>
          <w:p w:rsidR="00B1740C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Создание образца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Индивидуального Образовательного Маршрута</w:t>
            </w:r>
          </w:p>
        </w:tc>
        <w:tc>
          <w:tcPr>
            <w:tcW w:w="928" w:type="pct"/>
          </w:tcPr>
          <w:p w:rsidR="00B1740C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Сентябрь-декабрь 2021</w:t>
            </w:r>
          </w:p>
        </w:tc>
        <w:tc>
          <w:tcPr>
            <w:tcW w:w="1493" w:type="pct"/>
          </w:tcPr>
          <w:p w:rsidR="00B1740C" w:rsidRDefault="00B1740C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Образец Индивидуального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Образовательного Маршрута.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24" w:type="pct"/>
          </w:tcPr>
          <w:p w:rsidR="00B1740C" w:rsidRDefault="00B1740C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Лицензирование данного вида деятельности по адаптированным образовательным программам.</w:t>
            </w:r>
          </w:p>
        </w:tc>
        <w:tc>
          <w:tcPr>
            <w:tcW w:w="1271" w:type="pct"/>
          </w:tcPr>
          <w:p w:rsidR="00B1740C" w:rsidRDefault="00C36D3E" w:rsidP="00D75A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Публикация  адаптированных программ</w:t>
            </w:r>
          </w:p>
        </w:tc>
        <w:tc>
          <w:tcPr>
            <w:tcW w:w="928" w:type="pct"/>
          </w:tcPr>
          <w:p w:rsidR="00B1740C" w:rsidRDefault="00132BBD" w:rsidP="00BC5D7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Январь-май 2022</w:t>
            </w:r>
          </w:p>
        </w:tc>
        <w:tc>
          <w:tcPr>
            <w:tcW w:w="1493" w:type="pct"/>
          </w:tcPr>
          <w:p w:rsidR="00B1740C" w:rsidRDefault="00B1740C" w:rsidP="00C36D3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Получение лицензии на</w:t>
            </w:r>
            <w:r w:rsidR="00C36D3E">
              <w:rPr>
                <w:rFonts w:ascii="Times New Roman" w:eastAsiaTheme="minorHAnsi" w:hAnsi="Times New Roman"/>
                <w:sz w:val="24"/>
                <w:szCs w:val="24"/>
              </w:rPr>
              <w:t xml:space="preserve"> адаптированные программы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Передача опыта.</w:t>
            </w:r>
          </w:p>
        </w:tc>
        <w:tc>
          <w:tcPr>
            <w:tcW w:w="1271" w:type="pct"/>
          </w:tcPr>
          <w:p w:rsidR="00B1740C" w:rsidRDefault="00B1740C" w:rsidP="00E91F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опыта 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на </w:t>
            </w:r>
            <w:proofErr w:type="gramStart"/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школьном</w:t>
            </w:r>
            <w:proofErr w:type="gramEnd"/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и образовательны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 сайтах, в сетевых сообществах. Проведение методических семинаров. </w:t>
            </w:r>
          </w:p>
          <w:p w:rsidR="00B1740C" w:rsidRPr="00E91FEA" w:rsidRDefault="00B1740C" w:rsidP="00E91F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</w:t>
            </w:r>
            <w:r w:rsidRPr="00E91FE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lain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консультации, видеоконференции, «Круглые столы».</w:t>
            </w:r>
          </w:p>
        </w:tc>
        <w:tc>
          <w:tcPr>
            <w:tcW w:w="928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Постоянно.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Популяризация опыта работы.</w:t>
            </w:r>
          </w:p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Выявление уровня мотивации.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Психологическое анкетирование участников проекта.</w:t>
            </w:r>
          </w:p>
        </w:tc>
        <w:tc>
          <w:tcPr>
            <w:tcW w:w="928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1 раз в полугодие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93" w:type="pct"/>
          </w:tcPr>
          <w:p w:rsidR="00B1740C" w:rsidRPr="00AE7D8D" w:rsidRDefault="00B1740C" w:rsidP="00E91F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ситуации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проекта 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в образовательном процессе.</w:t>
            </w:r>
          </w:p>
        </w:tc>
      </w:tr>
      <w:tr w:rsidR="00B1740C" w:rsidRPr="00AE7D8D" w:rsidTr="0038201B">
        <w:tc>
          <w:tcPr>
            <w:tcW w:w="5000" w:type="pct"/>
            <w:gridSpan w:val="5"/>
          </w:tcPr>
          <w:p w:rsidR="00B1740C" w:rsidRPr="00AE7D8D" w:rsidRDefault="00B1740C" w:rsidP="00E91F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3. а) Аналитический</w:t>
            </w:r>
          </w:p>
          <w:p w:rsidR="00B1740C" w:rsidRPr="00AE7D8D" w:rsidRDefault="00132BBD" w:rsidP="00E91F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 полугодие 2022-2023</w:t>
            </w:r>
            <w:r w:rsidR="00B174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учебного </w:t>
            </w:r>
            <w:r w:rsidR="00B1740C"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года)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Анализ и обобщение опыта по теме проекта.</w:t>
            </w:r>
          </w:p>
        </w:tc>
        <w:tc>
          <w:tcPr>
            <w:tcW w:w="1271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Анализ, обобщение, корректировка задач, рефлексия.</w:t>
            </w:r>
          </w:p>
        </w:tc>
        <w:tc>
          <w:tcPr>
            <w:tcW w:w="928" w:type="pct"/>
          </w:tcPr>
          <w:p w:rsidR="00B1740C" w:rsidRPr="00AE7D8D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полугодие 2022</w:t>
            </w:r>
            <w:r w:rsidR="00B1740C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Анализ и обобщение итогов опытно-экспериментальной работы (сетевое взаимодействие со школами, обобщение опыта по данной проблематике на педагогических советах, семинарах, издание методических пособий для педагогов, запись на диск презентаций проектов обучающихся).</w:t>
            </w:r>
          </w:p>
        </w:tc>
      </w:tr>
      <w:tr w:rsidR="00B1740C" w:rsidRPr="00AE7D8D" w:rsidTr="0038201B">
        <w:tc>
          <w:tcPr>
            <w:tcW w:w="5000" w:type="pct"/>
            <w:gridSpan w:val="5"/>
          </w:tcPr>
          <w:p w:rsidR="00B1740C" w:rsidRPr="00AE7D8D" w:rsidRDefault="00B1740C" w:rsidP="00E91FE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>Этап 3. б) Заключительный</w:t>
            </w:r>
          </w:p>
          <w:p w:rsidR="00B1740C" w:rsidRPr="00AE7D8D" w:rsidRDefault="00132BBD" w:rsidP="00E91F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(2 полугодие 2022-2023</w:t>
            </w:r>
            <w:r w:rsidR="00B1740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учебного </w:t>
            </w:r>
            <w:r w:rsidR="00B1740C" w:rsidRPr="00AE7D8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B1740C" w:rsidRPr="00AE7D8D" w:rsidTr="00C16CEB">
        <w:tc>
          <w:tcPr>
            <w:tcW w:w="184" w:type="pct"/>
          </w:tcPr>
          <w:p w:rsidR="00B1740C" w:rsidRPr="00AE7D8D" w:rsidRDefault="00B77AD4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Завершение и р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еализация проекта.</w:t>
            </w:r>
          </w:p>
        </w:tc>
        <w:tc>
          <w:tcPr>
            <w:tcW w:w="1271" w:type="pct"/>
          </w:tcPr>
          <w:p w:rsidR="00B1740C" w:rsidRPr="00AE7D8D" w:rsidRDefault="00B1740C" w:rsidP="00E91F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Рефлексия</w:t>
            </w: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педагогического эксперимента 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внедрению постоянной неполной инклюзии в ОУ.</w:t>
            </w:r>
          </w:p>
        </w:tc>
        <w:tc>
          <w:tcPr>
            <w:tcW w:w="928" w:type="pct"/>
          </w:tcPr>
          <w:p w:rsidR="00B1740C" w:rsidRPr="00AE7D8D" w:rsidRDefault="00132BBD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полугодие 2022 – 2023</w:t>
            </w:r>
            <w:r w:rsidR="00B1740C" w:rsidRPr="00AE7D8D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493" w:type="pct"/>
          </w:tcPr>
          <w:p w:rsidR="00B1740C" w:rsidRPr="00AE7D8D" w:rsidRDefault="00B1740C" w:rsidP="0038201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7D8D">
              <w:rPr>
                <w:rFonts w:ascii="Times New Roman" w:eastAsiaTheme="minorHAnsi" w:hAnsi="Times New Roman"/>
                <w:sz w:val="24"/>
                <w:szCs w:val="24"/>
              </w:rPr>
              <w:t>Определение результатов реализации проекта.</w:t>
            </w:r>
          </w:p>
        </w:tc>
      </w:tr>
    </w:tbl>
    <w:p w:rsidR="0000122B" w:rsidRPr="00AE7D8D" w:rsidRDefault="0000122B" w:rsidP="0038201B">
      <w:pPr>
        <w:spacing w:after="0" w:line="240" w:lineRule="auto"/>
        <w:rPr>
          <w:rFonts w:ascii="Times New Roman" w:hAnsi="Times New Roman"/>
          <w:sz w:val="24"/>
          <w:szCs w:val="24"/>
        </w:rPr>
        <w:sectPr w:rsidR="0000122B" w:rsidRPr="00AE7D8D" w:rsidSect="00757CE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0122B" w:rsidRPr="00AE7D8D" w:rsidRDefault="0000122B" w:rsidP="0000122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7D8D">
        <w:rPr>
          <w:rFonts w:ascii="Times New Roman" w:hAnsi="Times New Roman"/>
          <w:b/>
          <w:i/>
          <w:sz w:val="24"/>
          <w:szCs w:val="24"/>
        </w:rPr>
        <w:lastRenderedPageBreak/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проекта.</w:t>
      </w:r>
    </w:p>
    <w:p w:rsidR="0000122B" w:rsidRPr="00AE7D8D" w:rsidRDefault="0000122B" w:rsidP="00001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Об эффективности инновационной деятельности можно судить по динамике изменения качества образовательного процесса, определяемого следующими категориями: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уровнем </w:t>
      </w:r>
      <w:proofErr w:type="spellStart"/>
      <w:r w:rsidRPr="00AE7D8D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E7D8D">
        <w:rPr>
          <w:rFonts w:ascii="Times New Roman" w:hAnsi="Times New Roman"/>
          <w:sz w:val="24"/>
          <w:szCs w:val="24"/>
        </w:rPr>
        <w:t xml:space="preserve"> обучающихся и педагогических работников;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удовлетворённостью результатами и условиями  реализации проекта всеми его участниками;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соответствие полученного результата критериям успешной социальной адаптации</w:t>
      </w:r>
      <w:r w:rsidR="00B115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15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11549">
        <w:rPr>
          <w:rFonts w:ascii="Times New Roman" w:hAnsi="Times New Roman"/>
          <w:sz w:val="24"/>
          <w:szCs w:val="24"/>
        </w:rPr>
        <w:t xml:space="preserve"> с ОВЗ</w:t>
      </w:r>
      <w:r w:rsidRPr="00AE7D8D">
        <w:rPr>
          <w:rFonts w:ascii="Times New Roman" w:hAnsi="Times New Roman"/>
          <w:sz w:val="24"/>
          <w:szCs w:val="24"/>
        </w:rPr>
        <w:t>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доступность и равенство образовательного стандарта вне зависимости от социальных факторов и психофизиологических особенностей развития детей;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применение методов и форм образовательного процесса, нацеленных на личностно-ориентированное отношение к </w:t>
      </w:r>
      <w:proofErr w:type="gramStart"/>
      <w:r w:rsidRPr="00AE7D8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E7D8D">
        <w:rPr>
          <w:rFonts w:ascii="Times New Roman" w:hAnsi="Times New Roman"/>
          <w:sz w:val="24"/>
          <w:szCs w:val="24"/>
        </w:rPr>
        <w:t>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формирование компетенций </w:t>
      </w:r>
      <w:r w:rsidRPr="00AE7D8D">
        <w:rPr>
          <w:rFonts w:ascii="Times New Roman" w:hAnsi="Times New Roman"/>
          <w:sz w:val="24"/>
          <w:szCs w:val="24"/>
        </w:rPr>
        <w:t xml:space="preserve"> за счёт внедрения в образовательный процесс развивающих педагогических технологий;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соблюдение условий безопасности образовательной среды;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обеспечение (в соответствии с потребностями) профессиональными кадрами;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управление, ориентированное на результат и основанного на проектировании, программировании и методах прогноза.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Инновационный характер </w:t>
      </w:r>
      <w:r w:rsidR="00B11549">
        <w:rPr>
          <w:rFonts w:ascii="Times New Roman" w:hAnsi="Times New Roman"/>
          <w:sz w:val="24"/>
          <w:szCs w:val="24"/>
        </w:rPr>
        <w:t>внедрения инклюзии в ОУ</w:t>
      </w:r>
      <w:r w:rsidRPr="00AE7D8D">
        <w:rPr>
          <w:rFonts w:ascii="Times New Roman" w:hAnsi="Times New Roman"/>
          <w:sz w:val="24"/>
          <w:szCs w:val="24"/>
        </w:rPr>
        <w:t xml:space="preserve"> </w:t>
      </w:r>
      <w:r w:rsidRPr="00AE7D8D">
        <w:rPr>
          <w:rFonts w:ascii="Times New Roman" w:eastAsiaTheme="minorHAnsi" w:hAnsi="Times New Roman"/>
          <w:sz w:val="24"/>
          <w:szCs w:val="24"/>
        </w:rPr>
        <w:t>потребовал использования комплекса диагностических методик: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- анкеты;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- тесты;</w:t>
      </w:r>
    </w:p>
    <w:p w:rsidR="0000122B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- оценочные листы;</w:t>
      </w:r>
    </w:p>
    <w:p w:rsidR="00B77AD4" w:rsidRPr="00AE7D8D" w:rsidRDefault="00B77AD4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- Индивидуальный Образовательный Маршрут;</w:t>
      </w: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- материалы для </w:t>
      </w:r>
      <w:proofErr w:type="gramStart"/>
      <w:r w:rsidRPr="00AE7D8D">
        <w:rPr>
          <w:rFonts w:ascii="Times New Roman" w:eastAsiaTheme="minorHAnsi" w:hAnsi="Times New Roman"/>
          <w:sz w:val="24"/>
          <w:szCs w:val="24"/>
        </w:rPr>
        <w:t>индивидуального</w:t>
      </w:r>
      <w:proofErr w:type="gramEnd"/>
      <w:r w:rsidRPr="00AE7D8D">
        <w:rPr>
          <w:rFonts w:ascii="Times New Roman" w:eastAsiaTheme="minorHAnsi" w:hAnsi="Times New Roman"/>
          <w:sz w:val="24"/>
          <w:szCs w:val="24"/>
        </w:rPr>
        <w:t xml:space="preserve"> портфолио учащихся.</w:t>
      </w:r>
    </w:p>
    <w:p w:rsidR="0000122B" w:rsidRDefault="0000122B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В ходе работы над проектом </w:t>
      </w:r>
      <w:r>
        <w:rPr>
          <w:rFonts w:ascii="Times New Roman" w:eastAsiaTheme="minorHAnsi" w:hAnsi="Times New Roman"/>
          <w:sz w:val="24"/>
          <w:szCs w:val="24"/>
        </w:rPr>
        <w:t>буду</w:t>
      </w:r>
      <w:r w:rsidRPr="00AE7D8D">
        <w:rPr>
          <w:rFonts w:ascii="Times New Roman" w:eastAsiaTheme="minorHAnsi" w:hAnsi="Times New Roman"/>
          <w:sz w:val="24"/>
          <w:szCs w:val="24"/>
        </w:rPr>
        <w:t>т использоваться методики</w:t>
      </w:r>
      <w:r>
        <w:rPr>
          <w:rFonts w:ascii="Times New Roman" w:eastAsiaTheme="minorHAnsi" w:hAnsi="Times New Roman"/>
          <w:sz w:val="24"/>
          <w:szCs w:val="24"/>
        </w:rPr>
        <w:t>, направленные</w:t>
      </w:r>
      <w:r w:rsidRPr="00AE7D8D">
        <w:rPr>
          <w:rFonts w:ascii="Times New Roman" w:eastAsiaTheme="minorHAnsi" w:hAnsi="Times New Roman"/>
          <w:sz w:val="24"/>
          <w:szCs w:val="24"/>
        </w:rPr>
        <w:t xml:space="preserve"> на определение уровня развития коммуникативных способностей и умений; </w:t>
      </w:r>
      <w:r>
        <w:rPr>
          <w:rFonts w:ascii="Times New Roman" w:eastAsiaTheme="minorHAnsi" w:hAnsi="Times New Roman"/>
          <w:sz w:val="24"/>
          <w:szCs w:val="24"/>
        </w:rPr>
        <w:t xml:space="preserve">применяться </w:t>
      </w:r>
      <w:r w:rsidRPr="00AE7D8D">
        <w:rPr>
          <w:rFonts w:ascii="Times New Roman" w:eastAsiaTheme="minorHAnsi" w:hAnsi="Times New Roman"/>
          <w:sz w:val="24"/>
          <w:szCs w:val="24"/>
        </w:rPr>
        <w:t xml:space="preserve">карты коммуникативной деятельности; </w:t>
      </w:r>
      <w:r>
        <w:rPr>
          <w:rFonts w:ascii="Times New Roman" w:eastAsiaTheme="minorHAnsi" w:hAnsi="Times New Roman"/>
          <w:sz w:val="24"/>
          <w:szCs w:val="24"/>
        </w:rPr>
        <w:t xml:space="preserve">разработаны </w:t>
      </w:r>
      <w:r w:rsidRPr="00AE7D8D">
        <w:rPr>
          <w:rFonts w:ascii="Times New Roman" w:eastAsiaTheme="minorHAnsi" w:hAnsi="Times New Roman"/>
          <w:sz w:val="24"/>
          <w:szCs w:val="24"/>
        </w:rPr>
        <w:t>шкалы потребностей и достижений, определяющие уровень самооценки</w:t>
      </w:r>
      <w:r w:rsidR="00B77AD4">
        <w:rPr>
          <w:rFonts w:ascii="Times New Roman" w:eastAsiaTheme="minorHAnsi" w:hAnsi="Times New Roman"/>
          <w:sz w:val="24"/>
          <w:szCs w:val="24"/>
        </w:rPr>
        <w:t>.</w:t>
      </w:r>
      <w:r w:rsidRPr="00AE7D8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11549" w:rsidRDefault="00B11549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1549" w:rsidRPr="00AE7D8D" w:rsidRDefault="00B11549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Pr="00AE7D8D" w:rsidRDefault="0000122B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Pr="00AE7D8D" w:rsidRDefault="0000122B" w:rsidP="0000122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Pr="00AE7D8D" w:rsidRDefault="0000122B" w:rsidP="0000122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AE7D8D">
        <w:rPr>
          <w:rFonts w:ascii="Times New Roman" w:eastAsiaTheme="minorHAnsi" w:hAnsi="Times New Roman"/>
          <w:b/>
          <w:i/>
          <w:sz w:val="24"/>
          <w:szCs w:val="24"/>
        </w:rPr>
        <w:t>Проектируемые результаты и инновационные продукты.</w:t>
      </w:r>
    </w:p>
    <w:p w:rsidR="0000122B" w:rsidRPr="00AE7D8D" w:rsidRDefault="0000122B" w:rsidP="00B11549">
      <w:pPr>
        <w:pStyle w:val="a4"/>
        <w:spacing w:after="0" w:line="36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0122B" w:rsidRPr="00AE7D8D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К конечным результатам проекта </w:t>
      </w:r>
      <w:r w:rsidR="008C6645">
        <w:rPr>
          <w:rFonts w:ascii="Times New Roman" w:eastAsiaTheme="minorHAnsi" w:hAnsi="Times New Roman"/>
          <w:sz w:val="24"/>
          <w:szCs w:val="24"/>
        </w:rPr>
        <w:t xml:space="preserve"> «</w:t>
      </w:r>
      <w:r w:rsidR="008C6645" w:rsidRPr="008C6645">
        <w:rPr>
          <w:rFonts w:ascii="Times New Roman" w:hAnsi="Times New Roman"/>
          <w:sz w:val="24"/>
          <w:szCs w:val="24"/>
        </w:rPr>
        <w:t>Формирование специальных учебных условий для получения образования детьми с особыми возможностями здоровья в рамках общеобразовательного учреждения»</w:t>
      </w:r>
      <w:r w:rsidR="008C6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относится следующее</w:t>
      </w:r>
      <w:r w:rsidRPr="00AE7D8D">
        <w:rPr>
          <w:rFonts w:ascii="Times New Roman" w:eastAsiaTheme="minorHAnsi" w:hAnsi="Times New Roman"/>
          <w:sz w:val="24"/>
          <w:szCs w:val="24"/>
        </w:rPr>
        <w:t>:</w:t>
      </w:r>
    </w:p>
    <w:p w:rsidR="0000122B" w:rsidRPr="00B11549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549">
        <w:rPr>
          <w:rFonts w:ascii="Times New Roman" w:eastAsiaTheme="minorHAnsi" w:hAnsi="Times New Roman"/>
          <w:sz w:val="24"/>
          <w:szCs w:val="24"/>
        </w:rPr>
        <w:t xml:space="preserve">- будут разработаны и проверены педагогические условия и технологии при </w:t>
      </w:r>
      <w:r w:rsidR="00B11549">
        <w:rPr>
          <w:rFonts w:ascii="Times New Roman" w:eastAsiaTheme="minorHAnsi" w:hAnsi="Times New Roman"/>
          <w:sz w:val="24"/>
          <w:szCs w:val="24"/>
        </w:rPr>
        <w:t>внедрении постоянной неполной инклюзии в МБОУ СОШ № 65</w:t>
      </w:r>
      <w:r w:rsidRPr="00B11549">
        <w:rPr>
          <w:rFonts w:ascii="Times New Roman" w:eastAsiaTheme="minorHAnsi" w:hAnsi="Times New Roman"/>
          <w:sz w:val="24"/>
          <w:szCs w:val="24"/>
        </w:rPr>
        <w:t>;</w:t>
      </w:r>
    </w:p>
    <w:p w:rsidR="0000122B" w:rsidRPr="00B11549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549">
        <w:rPr>
          <w:rFonts w:ascii="Times New Roman" w:eastAsiaTheme="minorHAnsi" w:hAnsi="Times New Roman"/>
          <w:sz w:val="24"/>
          <w:szCs w:val="24"/>
        </w:rPr>
        <w:t xml:space="preserve">- будет создан алгоритм основных учебных действий, позволяющий осуществлять эффективное </w:t>
      </w:r>
      <w:r w:rsidR="00B11549">
        <w:rPr>
          <w:rFonts w:ascii="Times New Roman" w:eastAsiaTheme="minorHAnsi" w:hAnsi="Times New Roman"/>
          <w:sz w:val="24"/>
          <w:szCs w:val="24"/>
        </w:rPr>
        <w:t xml:space="preserve">внедрение </w:t>
      </w:r>
      <w:proofErr w:type="gramStart"/>
      <w:r w:rsidR="00B11549">
        <w:rPr>
          <w:rFonts w:ascii="Times New Roman" w:eastAsiaTheme="minorHAnsi" w:hAnsi="Times New Roman"/>
          <w:sz w:val="24"/>
          <w:szCs w:val="24"/>
        </w:rPr>
        <w:t>инклюзивного</w:t>
      </w:r>
      <w:proofErr w:type="gramEnd"/>
      <w:r w:rsidR="00B11549">
        <w:rPr>
          <w:rFonts w:ascii="Times New Roman" w:eastAsiaTheme="minorHAnsi" w:hAnsi="Times New Roman"/>
          <w:sz w:val="24"/>
          <w:szCs w:val="24"/>
        </w:rPr>
        <w:t xml:space="preserve"> образования в МБОУ СОШ № 65</w:t>
      </w:r>
      <w:r w:rsidR="00B77AD4">
        <w:rPr>
          <w:rFonts w:ascii="Times New Roman" w:eastAsiaTheme="minorHAnsi" w:hAnsi="Times New Roman"/>
          <w:sz w:val="24"/>
          <w:szCs w:val="24"/>
        </w:rPr>
        <w:t>;</w:t>
      </w:r>
    </w:p>
    <w:p w:rsidR="0000122B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549">
        <w:rPr>
          <w:rFonts w:ascii="Times New Roman" w:eastAsiaTheme="minorHAnsi" w:hAnsi="Times New Roman"/>
          <w:sz w:val="24"/>
          <w:szCs w:val="24"/>
        </w:rPr>
        <w:t>- будет составлена теоретическая разработка основных идей и положений по исследуемой в проекте теме;</w:t>
      </w:r>
    </w:p>
    <w:p w:rsidR="00B77AD4" w:rsidRPr="00B11549" w:rsidRDefault="00B77AD4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будут созданы адаптированные образовательные программы;</w:t>
      </w:r>
    </w:p>
    <w:p w:rsidR="0000122B" w:rsidRPr="00B11549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549">
        <w:rPr>
          <w:rFonts w:ascii="Times New Roman" w:eastAsiaTheme="minorHAnsi" w:hAnsi="Times New Roman"/>
          <w:sz w:val="24"/>
          <w:szCs w:val="24"/>
        </w:rPr>
        <w:t>- будет разработано и подготовлено к тиражированию (в виде сборника тестов, анкет и опросников) методическое пособие для тестирования обучающихся по ходу работы в проекте;</w:t>
      </w:r>
    </w:p>
    <w:p w:rsidR="0000122B" w:rsidRPr="00B11549" w:rsidRDefault="00B11549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будут разработаны</w:t>
      </w:r>
      <w:r w:rsidR="0000122B" w:rsidRPr="00B11549">
        <w:rPr>
          <w:rFonts w:ascii="Times New Roman" w:eastAsiaTheme="minorHAnsi" w:hAnsi="Times New Roman"/>
          <w:sz w:val="24"/>
          <w:szCs w:val="24"/>
        </w:rPr>
        <w:t xml:space="preserve"> и подготовл</w:t>
      </w:r>
      <w:r>
        <w:rPr>
          <w:rFonts w:ascii="Times New Roman" w:eastAsiaTheme="minorHAnsi" w:hAnsi="Times New Roman"/>
          <w:sz w:val="24"/>
          <w:szCs w:val="24"/>
        </w:rPr>
        <w:t>ены к тиражированию методические пособия специалистов, работающих над проектом</w:t>
      </w:r>
      <w:r w:rsidR="0000122B" w:rsidRPr="00B11549">
        <w:rPr>
          <w:rFonts w:ascii="Times New Roman" w:eastAsiaTheme="minorHAnsi" w:hAnsi="Times New Roman"/>
          <w:sz w:val="24"/>
          <w:szCs w:val="24"/>
        </w:rPr>
        <w:t>;</w:t>
      </w:r>
    </w:p>
    <w:p w:rsidR="0000122B" w:rsidRDefault="0000122B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1549">
        <w:rPr>
          <w:rFonts w:ascii="Times New Roman" w:eastAsiaTheme="minorHAnsi" w:hAnsi="Times New Roman"/>
          <w:sz w:val="24"/>
          <w:szCs w:val="24"/>
        </w:rPr>
        <w:t xml:space="preserve">- будет разработан и записан диск с </w:t>
      </w:r>
      <w:r w:rsidR="00C462E5">
        <w:rPr>
          <w:rFonts w:ascii="Times New Roman" w:eastAsiaTheme="minorHAnsi" w:hAnsi="Times New Roman"/>
          <w:sz w:val="24"/>
          <w:szCs w:val="24"/>
        </w:rPr>
        <w:t>обобщением опыта работы над проектом в МБОУ СОШ № 65.</w:t>
      </w: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62E5" w:rsidRDefault="00C462E5" w:rsidP="00B11549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122B" w:rsidRDefault="0000122B" w:rsidP="0000122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B77AD4" w:rsidRPr="00AE7D8D" w:rsidRDefault="00B77AD4" w:rsidP="0000122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00122B" w:rsidRPr="00AE7D8D" w:rsidRDefault="0000122B" w:rsidP="0000122B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E7D8D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AE7D8D">
        <w:rPr>
          <w:rFonts w:ascii="Times New Roman" w:eastAsiaTheme="minorHAnsi" w:hAnsi="Times New Roman"/>
          <w:b/>
          <w:i/>
          <w:sz w:val="24"/>
          <w:szCs w:val="24"/>
        </w:rPr>
        <w:t>Практическая значимость и перспективы развития инновации (проекта).</w:t>
      </w:r>
    </w:p>
    <w:p w:rsidR="0000122B" w:rsidRPr="00AE7D8D" w:rsidRDefault="0000122B" w:rsidP="00B77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>Практическая значимость проекта определена:</w:t>
      </w:r>
    </w:p>
    <w:p w:rsidR="0000122B" w:rsidRDefault="0000122B" w:rsidP="00B77AD4">
      <w:pPr>
        <w:pStyle w:val="a4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Внедрением в учебный процесс </w:t>
      </w:r>
      <w:r w:rsidR="00C462E5">
        <w:rPr>
          <w:rFonts w:ascii="Times New Roman" w:hAnsi="Times New Roman"/>
          <w:sz w:val="24"/>
          <w:szCs w:val="24"/>
        </w:rPr>
        <w:t>постоянной неполной инклюзии.</w:t>
      </w:r>
    </w:p>
    <w:p w:rsidR="00C462E5" w:rsidRDefault="00C462E5" w:rsidP="00B77AD4">
      <w:pPr>
        <w:pStyle w:val="a4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комплекса адаптированных программ.</w:t>
      </w:r>
    </w:p>
    <w:p w:rsidR="00132BBD" w:rsidRPr="00AE7D8D" w:rsidRDefault="00132BBD" w:rsidP="00B77AD4">
      <w:pPr>
        <w:pStyle w:val="a4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шаблона СИПР.</w:t>
      </w:r>
    </w:p>
    <w:p w:rsidR="0000122B" w:rsidRPr="00AE7D8D" w:rsidRDefault="0000122B" w:rsidP="00B77AD4">
      <w:pPr>
        <w:pStyle w:val="a4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>Созданием дидактической базы теоретических обоснований и методических разработок по теме проекта, презентаций.</w:t>
      </w:r>
    </w:p>
    <w:p w:rsidR="0000122B" w:rsidRPr="00AE7D8D" w:rsidRDefault="0000122B" w:rsidP="00B77AD4">
      <w:pPr>
        <w:pStyle w:val="a4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Использованием материалов проекта (презентации, тесты, исследования и т.д.) в учебном процессе МБОУ СОШ № 65 </w:t>
      </w:r>
      <w:r w:rsidR="00C462E5">
        <w:rPr>
          <w:rFonts w:ascii="Times New Roman" w:hAnsi="Times New Roman"/>
          <w:sz w:val="24"/>
          <w:szCs w:val="24"/>
        </w:rPr>
        <w:t>и других ОУ.</w:t>
      </w:r>
    </w:p>
    <w:p w:rsidR="0000122B" w:rsidRPr="00AE7D8D" w:rsidRDefault="0000122B" w:rsidP="00B77AD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 xml:space="preserve">   Перспективы развития инновации:</w:t>
      </w:r>
    </w:p>
    <w:p w:rsidR="0000122B" w:rsidRDefault="0000122B" w:rsidP="00B77AD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E7D8D">
        <w:rPr>
          <w:rFonts w:ascii="Times New Roman" w:eastAsiaTheme="minorHAnsi" w:hAnsi="Times New Roman"/>
          <w:sz w:val="24"/>
          <w:szCs w:val="24"/>
        </w:rPr>
        <w:t>Транслирование опыта на другие образовательные учреждения.</w:t>
      </w:r>
    </w:p>
    <w:p w:rsidR="00C462E5" w:rsidRPr="00AE7D8D" w:rsidRDefault="00C462E5" w:rsidP="00B77AD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Проект </w:t>
      </w:r>
      <w:r w:rsidR="008C6645">
        <w:rPr>
          <w:rFonts w:ascii="Times New Roman" w:eastAsiaTheme="minorHAnsi" w:hAnsi="Times New Roman"/>
          <w:sz w:val="24"/>
          <w:szCs w:val="24"/>
        </w:rPr>
        <w:t xml:space="preserve"> </w:t>
      </w:r>
      <w:r w:rsidR="008C6645" w:rsidRPr="008C6645">
        <w:rPr>
          <w:rFonts w:ascii="Times New Roman" w:hAnsi="Times New Roman"/>
          <w:sz w:val="24"/>
          <w:szCs w:val="24"/>
        </w:rPr>
        <w:t>Формирование специальных учебных условий для получения образования детьми с особыми возможностями здоровья в рамках общеобразовательного учреждения»</w:t>
      </w:r>
      <w:r>
        <w:rPr>
          <w:rFonts w:ascii="Times New Roman" w:eastAsiaTheme="minorHAnsi" w:hAnsi="Times New Roman"/>
          <w:sz w:val="24"/>
          <w:szCs w:val="24"/>
        </w:rPr>
        <w:t xml:space="preserve"> - как часть модели внедрения инклюзивного образования в ОУ.</w:t>
      </w:r>
    </w:p>
    <w:p w:rsidR="0000122B" w:rsidRPr="00AE7D8D" w:rsidRDefault="0000122B" w:rsidP="0000122B">
      <w:pPr>
        <w:pStyle w:val="a4"/>
        <w:spacing w:after="0" w:line="360" w:lineRule="auto"/>
        <w:ind w:left="1080"/>
        <w:rPr>
          <w:rFonts w:ascii="Times New Roman" w:eastAsiaTheme="minorHAnsi" w:hAnsi="Times New Roman"/>
          <w:sz w:val="24"/>
          <w:szCs w:val="24"/>
        </w:rPr>
      </w:pPr>
    </w:p>
    <w:p w:rsidR="0000122B" w:rsidRPr="00AE7D8D" w:rsidRDefault="0000122B" w:rsidP="0000122B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AE7D8D">
        <w:rPr>
          <w:rFonts w:ascii="Times New Roman" w:eastAsiaTheme="minorHAnsi" w:hAnsi="Times New Roman"/>
          <w:b/>
          <w:i/>
          <w:sz w:val="24"/>
          <w:szCs w:val="24"/>
        </w:rPr>
        <w:t xml:space="preserve"> Обоснование наличия необходимых ресурсов для выполнения задач инновационного проекта.</w:t>
      </w:r>
    </w:p>
    <w:p w:rsidR="0000122B" w:rsidRPr="00AE7D8D" w:rsidRDefault="0000122B" w:rsidP="0000122B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i/>
          <w:sz w:val="24"/>
          <w:szCs w:val="24"/>
        </w:rPr>
        <w:t>Ресурсное обеспечение инновации</w:t>
      </w:r>
      <w:r w:rsidRPr="00AE7D8D">
        <w:rPr>
          <w:rFonts w:ascii="Times New Roman" w:hAnsi="Times New Roman"/>
          <w:sz w:val="24"/>
          <w:szCs w:val="24"/>
        </w:rPr>
        <w:t>:</w:t>
      </w:r>
    </w:p>
    <w:p w:rsidR="0000122B" w:rsidRPr="00AE7D8D" w:rsidRDefault="0000122B" w:rsidP="00C462E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>Материально-техническое обеспечение школь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ного образования должно отвечать</w:t>
      </w: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 общим потребностям учащихся для внедрения данного проекта в образовательном учреждении. В связи с этим в структуре материально-технического обеспечения отражена специфика требований:</w:t>
      </w:r>
    </w:p>
    <w:p w:rsidR="0000122B" w:rsidRPr="00AE7D8D" w:rsidRDefault="0000122B" w:rsidP="00C462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  - организация режима обучения;</w:t>
      </w:r>
    </w:p>
    <w:p w:rsidR="0000122B" w:rsidRPr="00AE7D8D" w:rsidRDefault="0000122B" w:rsidP="00C462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  - организации рабочего места ребенка; </w:t>
      </w:r>
    </w:p>
    <w:p w:rsidR="0000122B" w:rsidRPr="00AE7D8D" w:rsidRDefault="0000122B" w:rsidP="00C462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  - организация  </w:t>
      </w:r>
      <w:proofErr w:type="gramStart"/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>обеспечения</w:t>
      </w:r>
      <w:proofErr w:type="gramEnd"/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техническими средствами обучения детей (включая специализированные компьютерные инструменты обучения, ориентированные на удовлетворение особых образовательных потребностей).</w:t>
      </w:r>
    </w:p>
    <w:p w:rsidR="0000122B" w:rsidRPr="00AE7D8D" w:rsidRDefault="0000122B" w:rsidP="00C462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  Требования к материально-техническому обеспечению ориентированы не только на ребенка, но и на всех участников процесса образования. Специфика данной группы требований состоит в том, что все вовлеченные в процесс образования имеют неограниченный доступ к организационной технике, 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обучения.         Обеспечена материально-</w:t>
      </w: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техническая поддержка процесса координации и взаимодействия специалистов разного профиля и родителей,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вовлеченных в процесс</w:t>
      </w:r>
      <w:r w:rsidRPr="00AE7D8D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образования.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E7D8D">
        <w:rPr>
          <w:rFonts w:ascii="Times New Roman" w:eastAsia="+mj-ea" w:hAnsi="Times New Roman"/>
          <w:bCs/>
          <w:i/>
          <w:iCs/>
          <w:color w:val="000000"/>
          <w:kern w:val="24"/>
          <w:sz w:val="24"/>
          <w:szCs w:val="24"/>
        </w:rPr>
        <w:t xml:space="preserve">   </w:t>
      </w:r>
      <w:r w:rsidRPr="00AE7D8D">
        <w:rPr>
          <w:rFonts w:ascii="Times New Roman" w:hAnsi="Times New Roman"/>
          <w:i/>
          <w:sz w:val="24"/>
          <w:szCs w:val="24"/>
        </w:rPr>
        <w:t>Материальное обеспечение инновации:</w:t>
      </w:r>
    </w:p>
    <w:p w:rsidR="0000122B" w:rsidRPr="00AE7D8D" w:rsidRDefault="0000122B" w:rsidP="00C462E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реализации проекта: 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приобретение фото- и видеоаппаратуры, необходимых материалов для проведения и транслирования проектов в рамках реализуемых школьниками учебных и социальных проектов, подготовки материалов для публикации в СМИ и на школьном сайте;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приобретение раздаточного материала для проведения занятий с участниками проекта. Ориентировочная стоимость финансирования п</w:t>
      </w:r>
      <w:r>
        <w:rPr>
          <w:rFonts w:ascii="Times New Roman" w:hAnsi="Times New Roman"/>
          <w:sz w:val="24"/>
          <w:szCs w:val="24"/>
        </w:rPr>
        <w:t>о данному направлению –  200 </w:t>
      </w:r>
      <w:r w:rsidRPr="00AE7D8D">
        <w:rPr>
          <w:rFonts w:ascii="Times New Roman" w:hAnsi="Times New Roman"/>
          <w:sz w:val="24"/>
          <w:szCs w:val="24"/>
        </w:rPr>
        <w:t xml:space="preserve"> тыс. руб.     Источник финансирования – внебюджетные средства.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    2.    Повышение квалификации и научно-методическое сопровождение проекта: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организация работы постоянно действующего научно-методического семинара для педагогов - участников проекта;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разработка и экспертиза программ,  методических  и дидактических материалов, разрабатываемых в ходе реализации проекта;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проведение семинаров, научно-исследовательских конференций;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- издательская деятельность.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Ориентировочная стоимость финансирования по данному направлению </w:t>
      </w:r>
      <w:r>
        <w:rPr>
          <w:rFonts w:ascii="Times New Roman" w:hAnsi="Times New Roman"/>
          <w:sz w:val="24"/>
          <w:szCs w:val="24"/>
        </w:rPr>
        <w:t>- 150 </w:t>
      </w:r>
      <w:r w:rsidRPr="00AE7D8D">
        <w:rPr>
          <w:rFonts w:ascii="Times New Roman" w:hAnsi="Times New Roman"/>
          <w:sz w:val="24"/>
          <w:szCs w:val="24"/>
        </w:rPr>
        <w:t xml:space="preserve"> тыс. руб. </w:t>
      </w:r>
      <w:r>
        <w:rPr>
          <w:rFonts w:ascii="Times New Roman" w:hAnsi="Times New Roman"/>
          <w:sz w:val="24"/>
          <w:szCs w:val="24"/>
        </w:rPr>
        <w:t>Источник финансирования – внебюджетные средства.</w:t>
      </w:r>
    </w:p>
    <w:p w:rsidR="0000122B" w:rsidRPr="00AE7D8D" w:rsidRDefault="0000122B" w:rsidP="00C462E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>3. Повышение квалификации педагогических работников и расходы на сопровождения проекта специалистами.</w:t>
      </w:r>
    </w:p>
    <w:p w:rsidR="0000122B" w:rsidRPr="00AE7D8D" w:rsidRDefault="0000122B" w:rsidP="00C462E5">
      <w:pPr>
        <w:pStyle w:val="a4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E7D8D">
        <w:rPr>
          <w:rFonts w:ascii="Times New Roman" w:hAnsi="Times New Roman"/>
          <w:i/>
          <w:sz w:val="24"/>
          <w:szCs w:val="24"/>
        </w:rPr>
        <w:t>Интеллектуальное обеспечение инновации: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</w:t>
      </w:r>
      <w:r w:rsidR="00C462E5">
        <w:rPr>
          <w:rFonts w:ascii="Times New Roman" w:hAnsi="Times New Roman"/>
          <w:sz w:val="24"/>
          <w:szCs w:val="24"/>
        </w:rPr>
        <w:t xml:space="preserve">Внедрение </w:t>
      </w:r>
      <w:proofErr w:type="gramStart"/>
      <w:r w:rsidR="00C462E5">
        <w:rPr>
          <w:rFonts w:ascii="Times New Roman" w:hAnsi="Times New Roman"/>
          <w:sz w:val="24"/>
          <w:szCs w:val="24"/>
        </w:rPr>
        <w:t>инклюзивного</w:t>
      </w:r>
      <w:proofErr w:type="gramEnd"/>
      <w:r w:rsidR="00C462E5">
        <w:rPr>
          <w:rFonts w:ascii="Times New Roman" w:hAnsi="Times New Roman"/>
          <w:sz w:val="24"/>
          <w:szCs w:val="24"/>
        </w:rPr>
        <w:t xml:space="preserve"> образования</w:t>
      </w:r>
      <w:r w:rsidRPr="00AE7D8D">
        <w:rPr>
          <w:rFonts w:ascii="Times New Roman" w:hAnsi="Times New Roman"/>
          <w:sz w:val="24"/>
          <w:szCs w:val="24"/>
        </w:rPr>
        <w:t xml:space="preserve"> в образовательном учреждении </w:t>
      </w:r>
      <w:r w:rsidR="00C462E5">
        <w:rPr>
          <w:rFonts w:ascii="Times New Roman" w:hAnsi="Times New Roman"/>
          <w:sz w:val="24"/>
          <w:szCs w:val="24"/>
        </w:rPr>
        <w:t>будет осуществлено</w:t>
      </w:r>
      <w:r w:rsidRPr="00AE7D8D">
        <w:rPr>
          <w:rFonts w:ascii="Times New Roman" w:hAnsi="Times New Roman"/>
          <w:sz w:val="24"/>
          <w:szCs w:val="24"/>
        </w:rPr>
        <w:t xml:space="preserve">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00122B" w:rsidRPr="00AE7D8D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должности. Данную инновационную деятельность будут осуществлять педагоги высшей и первой квалификационной категории </w:t>
      </w:r>
      <w:r w:rsidR="00C462E5">
        <w:rPr>
          <w:rFonts w:ascii="Times New Roman" w:hAnsi="Times New Roman"/>
          <w:sz w:val="24"/>
          <w:szCs w:val="24"/>
        </w:rPr>
        <w:t>(21 педагог высшей категории и 11</w:t>
      </w:r>
      <w:r w:rsidRPr="00AE7D8D">
        <w:rPr>
          <w:rFonts w:ascii="Times New Roman" w:hAnsi="Times New Roman"/>
          <w:sz w:val="24"/>
          <w:szCs w:val="24"/>
        </w:rPr>
        <w:t xml:space="preserve"> – первой, педагог-психолог, социальный педагог</w:t>
      </w:r>
      <w:r w:rsidR="00C953C9">
        <w:rPr>
          <w:rFonts w:ascii="Times New Roman" w:hAnsi="Times New Roman"/>
          <w:sz w:val="24"/>
          <w:szCs w:val="24"/>
        </w:rPr>
        <w:t>, учитель-логопед</w:t>
      </w:r>
      <w:r w:rsidRPr="00AE7D8D">
        <w:rPr>
          <w:rFonts w:ascii="Times New Roman" w:hAnsi="Times New Roman"/>
          <w:sz w:val="24"/>
          <w:szCs w:val="24"/>
        </w:rPr>
        <w:t xml:space="preserve">). Все педагоги прошли курсовую подготовку по ФГОС </w:t>
      </w:r>
      <w:r w:rsidR="00C953C9">
        <w:rPr>
          <w:rFonts w:ascii="Times New Roman" w:hAnsi="Times New Roman"/>
          <w:sz w:val="24"/>
          <w:szCs w:val="24"/>
        </w:rPr>
        <w:t xml:space="preserve">НОО, ФГОС СОО и ФГОС </w:t>
      </w:r>
      <w:r w:rsidRPr="00AE7D8D">
        <w:rPr>
          <w:rFonts w:ascii="Times New Roman" w:hAnsi="Times New Roman"/>
          <w:sz w:val="24"/>
          <w:szCs w:val="24"/>
        </w:rPr>
        <w:t>ООО, в том числе  педаг</w:t>
      </w:r>
      <w:r w:rsidR="00C953C9">
        <w:rPr>
          <w:rFonts w:ascii="Times New Roman" w:hAnsi="Times New Roman"/>
          <w:sz w:val="24"/>
          <w:szCs w:val="24"/>
        </w:rPr>
        <w:t xml:space="preserve">ог-психолог, </w:t>
      </w:r>
      <w:r w:rsidR="000B50AF">
        <w:rPr>
          <w:rFonts w:ascii="Times New Roman" w:hAnsi="Times New Roman"/>
          <w:sz w:val="24"/>
          <w:szCs w:val="24"/>
        </w:rPr>
        <w:t>социальный педагог и учитель-лог</w:t>
      </w:r>
      <w:r w:rsidR="00C953C9">
        <w:rPr>
          <w:rFonts w:ascii="Times New Roman" w:hAnsi="Times New Roman"/>
          <w:sz w:val="24"/>
          <w:szCs w:val="24"/>
        </w:rPr>
        <w:t>опед.</w:t>
      </w:r>
      <w:bookmarkStart w:id="0" w:name="_GoBack"/>
      <w:bookmarkEnd w:id="0"/>
    </w:p>
    <w:p w:rsidR="0000122B" w:rsidRDefault="0000122B" w:rsidP="00C46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D8D">
        <w:rPr>
          <w:rFonts w:ascii="Times New Roman" w:hAnsi="Times New Roman"/>
          <w:sz w:val="24"/>
          <w:szCs w:val="24"/>
        </w:rPr>
        <w:t xml:space="preserve">   Педагогические работники образовательного учреждения должны иметь чёткое представление об особенностях психического и физического развития детей</w:t>
      </w:r>
      <w:r w:rsidR="00C462E5">
        <w:rPr>
          <w:rFonts w:ascii="Times New Roman" w:hAnsi="Times New Roman"/>
          <w:sz w:val="24"/>
          <w:szCs w:val="24"/>
        </w:rPr>
        <w:t xml:space="preserve"> с ОВЗ</w:t>
      </w:r>
      <w:r w:rsidRPr="00AE7D8D">
        <w:rPr>
          <w:rFonts w:ascii="Times New Roman" w:hAnsi="Times New Roman"/>
          <w:sz w:val="24"/>
          <w:szCs w:val="24"/>
        </w:rPr>
        <w:t xml:space="preserve">, о </w:t>
      </w:r>
      <w:r w:rsidRPr="00AE7D8D">
        <w:rPr>
          <w:rFonts w:ascii="Times New Roman" w:hAnsi="Times New Roman"/>
          <w:sz w:val="24"/>
          <w:szCs w:val="24"/>
        </w:rPr>
        <w:lastRenderedPageBreak/>
        <w:t xml:space="preserve">методиках и технологиях организации  </w:t>
      </w:r>
      <w:r w:rsidR="00C462E5">
        <w:rPr>
          <w:rFonts w:ascii="Times New Roman" w:hAnsi="Times New Roman"/>
          <w:sz w:val="24"/>
          <w:szCs w:val="24"/>
        </w:rPr>
        <w:t>работы с детьми с ограниченными возможностями здоровья.</w:t>
      </w:r>
    </w:p>
    <w:p w:rsidR="0000122B" w:rsidRPr="00D9526B" w:rsidRDefault="0000122B" w:rsidP="00D952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Необходима курсовая </w:t>
      </w:r>
      <w:r w:rsidR="00C462E5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 xml:space="preserve">подготовка конкретно по реализации </w:t>
      </w:r>
      <w:r w:rsidR="00C462E5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всем участникам </w:t>
      </w:r>
      <w:r w:rsidR="007C3C2D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 xml:space="preserve"> в течение 3-х лет. Ориентировочная стоимость –</w:t>
      </w:r>
      <w:r w:rsidR="008C6645">
        <w:rPr>
          <w:rFonts w:ascii="Times New Roman" w:hAnsi="Times New Roman"/>
          <w:sz w:val="24"/>
          <w:szCs w:val="24"/>
        </w:rPr>
        <w:t xml:space="preserve">  350 000 </w:t>
      </w:r>
      <w:r>
        <w:rPr>
          <w:rFonts w:ascii="Times New Roman" w:hAnsi="Times New Roman"/>
          <w:sz w:val="24"/>
          <w:szCs w:val="24"/>
        </w:rPr>
        <w:t>тыс. руб. источник финансирования –</w:t>
      </w:r>
      <w:r w:rsidR="00D9526B">
        <w:rPr>
          <w:rFonts w:ascii="Times New Roman" w:hAnsi="Times New Roman"/>
          <w:sz w:val="24"/>
          <w:szCs w:val="24"/>
        </w:rPr>
        <w:t xml:space="preserve"> бюджетные средства (субвенция).</w:t>
      </w:r>
    </w:p>
    <w:sectPr w:rsidR="0000122B" w:rsidRPr="00D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88" w:rsidRDefault="00354388">
      <w:pPr>
        <w:spacing w:after="0" w:line="240" w:lineRule="auto"/>
      </w:pPr>
      <w:r>
        <w:separator/>
      </w:r>
    </w:p>
  </w:endnote>
  <w:endnote w:type="continuationSeparator" w:id="0">
    <w:p w:rsidR="00354388" w:rsidRDefault="0035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309868"/>
      <w:docPartObj>
        <w:docPartGallery w:val="Page Numbers (Bottom of Page)"/>
        <w:docPartUnique/>
      </w:docPartObj>
    </w:sdtPr>
    <w:sdtEndPr/>
    <w:sdtContent>
      <w:p w:rsidR="00BC5D76" w:rsidRDefault="00BC5D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AF">
          <w:rPr>
            <w:noProof/>
          </w:rPr>
          <w:t>23</w:t>
        </w:r>
        <w:r>
          <w:fldChar w:fldCharType="end"/>
        </w:r>
      </w:p>
    </w:sdtContent>
  </w:sdt>
  <w:p w:rsidR="00BC5D76" w:rsidRDefault="00BC5D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88" w:rsidRDefault="00354388">
      <w:pPr>
        <w:spacing w:after="0" w:line="240" w:lineRule="auto"/>
      </w:pPr>
      <w:r>
        <w:separator/>
      </w:r>
    </w:p>
  </w:footnote>
  <w:footnote w:type="continuationSeparator" w:id="0">
    <w:p w:rsidR="00354388" w:rsidRDefault="0035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12"/>
    <w:multiLevelType w:val="hybridMultilevel"/>
    <w:tmpl w:val="6E0EA212"/>
    <w:lvl w:ilvl="0" w:tplc="284E7F2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175F8"/>
    <w:multiLevelType w:val="hybridMultilevel"/>
    <w:tmpl w:val="054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1296"/>
    <w:multiLevelType w:val="hybridMultilevel"/>
    <w:tmpl w:val="90D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B4754"/>
    <w:multiLevelType w:val="hybridMultilevel"/>
    <w:tmpl w:val="6E6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0016C"/>
    <w:multiLevelType w:val="hybridMultilevel"/>
    <w:tmpl w:val="E35C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4"/>
    <w:multiLevelType w:val="hybridMultilevel"/>
    <w:tmpl w:val="3F389136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6451C7"/>
    <w:multiLevelType w:val="hybridMultilevel"/>
    <w:tmpl w:val="1BBECE72"/>
    <w:lvl w:ilvl="0" w:tplc="800A8E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F050E1"/>
    <w:multiLevelType w:val="hybridMultilevel"/>
    <w:tmpl w:val="A286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F4380"/>
    <w:multiLevelType w:val="multilevel"/>
    <w:tmpl w:val="AA6EB3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6D667E2"/>
    <w:multiLevelType w:val="hybridMultilevel"/>
    <w:tmpl w:val="3222A386"/>
    <w:lvl w:ilvl="0" w:tplc="76FCF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F2940"/>
    <w:multiLevelType w:val="multilevel"/>
    <w:tmpl w:val="CD9C6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8927A8"/>
    <w:multiLevelType w:val="hybridMultilevel"/>
    <w:tmpl w:val="520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6B20"/>
    <w:multiLevelType w:val="hybridMultilevel"/>
    <w:tmpl w:val="E182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30E91"/>
    <w:multiLevelType w:val="hybridMultilevel"/>
    <w:tmpl w:val="176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2D"/>
    <w:rsid w:val="0000122B"/>
    <w:rsid w:val="00040EA5"/>
    <w:rsid w:val="000605BD"/>
    <w:rsid w:val="00062B4D"/>
    <w:rsid w:val="000A1BA8"/>
    <w:rsid w:val="000A7DAD"/>
    <w:rsid w:val="000B4620"/>
    <w:rsid w:val="000B50AF"/>
    <w:rsid w:val="000C160C"/>
    <w:rsid w:val="000F545F"/>
    <w:rsid w:val="00103B48"/>
    <w:rsid w:val="00127FCF"/>
    <w:rsid w:val="00132BBD"/>
    <w:rsid w:val="00136637"/>
    <w:rsid w:val="00140EC0"/>
    <w:rsid w:val="0017292D"/>
    <w:rsid w:val="00173683"/>
    <w:rsid w:val="001F3367"/>
    <w:rsid w:val="00211488"/>
    <w:rsid w:val="002A2DA6"/>
    <w:rsid w:val="002B22B3"/>
    <w:rsid w:val="002D3B1A"/>
    <w:rsid w:val="00306AC5"/>
    <w:rsid w:val="00354388"/>
    <w:rsid w:val="003749B0"/>
    <w:rsid w:val="0038201B"/>
    <w:rsid w:val="003D418B"/>
    <w:rsid w:val="003F72AF"/>
    <w:rsid w:val="00460922"/>
    <w:rsid w:val="00493AFF"/>
    <w:rsid w:val="004B58D9"/>
    <w:rsid w:val="004C4EB2"/>
    <w:rsid w:val="004C5CE2"/>
    <w:rsid w:val="004C6B55"/>
    <w:rsid w:val="0050038F"/>
    <w:rsid w:val="005436ED"/>
    <w:rsid w:val="00565F49"/>
    <w:rsid w:val="00590C03"/>
    <w:rsid w:val="00595CF9"/>
    <w:rsid w:val="005A3339"/>
    <w:rsid w:val="005B1AEB"/>
    <w:rsid w:val="005B3CB6"/>
    <w:rsid w:val="005F2AEE"/>
    <w:rsid w:val="0061270D"/>
    <w:rsid w:val="006453C2"/>
    <w:rsid w:val="00647515"/>
    <w:rsid w:val="00666075"/>
    <w:rsid w:val="006702E2"/>
    <w:rsid w:val="00675741"/>
    <w:rsid w:val="006E028B"/>
    <w:rsid w:val="00714061"/>
    <w:rsid w:val="007278E5"/>
    <w:rsid w:val="00757CE4"/>
    <w:rsid w:val="007678DB"/>
    <w:rsid w:val="00774050"/>
    <w:rsid w:val="007B0119"/>
    <w:rsid w:val="007C3C2D"/>
    <w:rsid w:val="007C7A31"/>
    <w:rsid w:val="007D7921"/>
    <w:rsid w:val="00803672"/>
    <w:rsid w:val="00816F80"/>
    <w:rsid w:val="00857C97"/>
    <w:rsid w:val="00876CBE"/>
    <w:rsid w:val="008C6645"/>
    <w:rsid w:val="008D5901"/>
    <w:rsid w:val="008E73AE"/>
    <w:rsid w:val="0093292C"/>
    <w:rsid w:val="009356DD"/>
    <w:rsid w:val="009649FD"/>
    <w:rsid w:val="00974146"/>
    <w:rsid w:val="00985990"/>
    <w:rsid w:val="009C131C"/>
    <w:rsid w:val="009E1F95"/>
    <w:rsid w:val="009E4FC1"/>
    <w:rsid w:val="009F328D"/>
    <w:rsid w:val="00A06DE9"/>
    <w:rsid w:val="00A50DC1"/>
    <w:rsid w:val="00AD6744"/>
    <w:rsid w:val="00AF38CF"/>
    <w:rsid w:val="00AF6FB5"/>
    <w:rsid w:val="00B11549"/>
    <w:rsid w:val="00B1740C"/>
    <w:rsid w:val="00B27EF7"/>
    <w:rsid w:val="00B51CF0"/>
    <w:rsid w:val="00B77AD4"/>
    <w:rsid w:val="00B91CFF"/>
    <w:rsid w:val="00BA5371"/>
    <w:rsid w:val="00BB44E7"/>
    <w:rsid w:val="00BC5D76"/>
    <w:rsid w:val="00BD3EA6"/>
    <w:rsid w:val="00BD6D01"/>
    <w:rsid w:val="00BF349E"/>
    <w:rsid w:val="00C16CEB"/>
    <w:rsid w:val="00C23293"/>
    <w:rsid w:val="00C36D3E"/>
    <w:rsid w:val="00C462E5"/>
    <w:rsid w:val="00C665A4"/>
    <w:rsid w:val="00C74DF7"/>
    <w:rsid w:val="00C953C9"/>
    <w:rsid w:val="00CC0DC9"/>
    <w:rsid w:val="00CC3A08"/>
    <w:rsid w:val="00CE1A41"/>
    <w:rsid w:val="00D25E33"/>
    <w:rsid w:val="00D51199"/>
    <w:rsid w:val="00D54838"/>
    <w:rsid w:val="00D630AC"/>
    <w:rsid w:val="00D658D9"/>
    <w:rsid w:val="00D71A6C"/>
    <w:rsid w:val="00D75ABE"/>
    <w:rsid w:val="00D9526B"/>
    <w:rsid w:val="00DC447B"/>
    <w:rsid w:val="00E20166"/>
    <w:rsid w:val="00E669E8"/>
    <w:rsid w:val="00E768E1"/>
    <w:rsid w:val="00E76CAF"/>
    <w:rsid w:val="00E91FEA"/>
    <w:rsid w:val="00EA6109"/>
    <w:rsid w:val="00EE01B8"/>
    <w:rsid w:val="00EE6E32"/>
    <w:rsid w:val="00EF0F1D"/>
    <w:rsid w:val="00F01F95"/>
    <w:rsid w:val="00F04186"/>
    <w:rsid w:val="00F156BB"/>
    <w:rsid w:val="00F525CF"/>
    <w:rsid w:val="00F5469E"/>
    <w:rsid w:val="00F56A0C"/>
    <w:rsid w:val="00F66CA5"/>
    <w:rsid w:val="00F746F9"/>
    <w:rsid w:val="00FB2613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9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2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22B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F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E73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DC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6CA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6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9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2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1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22B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F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E73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DC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6CA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6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ECD8-BACD-4241-9BD6-AE37E142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24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2020-09-09T10:29:00Z</cp:lastPrinted>
  <dcterms:created xsi:type="dcterms:W3CDTF">2017-04-10T10:37:00Z</dcterms:created>
  <dcterms:modified xsi:type="dcterms:W3CDTF">2020-09-09T12:32:00Z</dcterms:modified>
</cp:coreProperties>
</file>