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C1" w:rsidRPr="00555D22" w:rsidRDefault="00EA08C1" w:rsidP="00EA08C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КОМПЛЕКСЫ УПРАЖНЕНИЙ ДЛЯ ГЛАЗ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08C1" w:rsidRPr="00555D22" w:rsidRDefault="00EA08C1" w:rsidP="00EA08C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2. Посмотреть на кончик </w:t>
      </w:r>
      <w:proofErr w:type="gramStart"/>
      <w:r w:rsidRPr="00555D22">
        <w:rPr>
          <w:rFonts w:ascii="Times New Roman" w:hAnsi="Times New Roman" w:cs="Times New Roman"/>
          <w:sz w:val="24"/>
          <w:szCs w:val="24"/>
        </w:rPr>
        <w:t>носа</w:t>
      </w:r>
      <w:proofErr w:type="gramEnd"/>
      <w:r w:rsidRPr="00555D22">
        <w:rPr>
          <w:rFonts w:ascii="Times New Roman" w:hAnsi="Times New Roman" w:cs="Times New Roman"/>
          <w:sz w:val="24"/>
          <w:szCs w:val="24"/>
        </w:rPr>
        <w:t xml:space="preserve"> на счет 1 - 4, а потом перевести взгляд вдаль на счет 1 - 6. Повторить 4 - 5 раз.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 Повторить 4 - 5 раз.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4. При неподвижной голове перевести взор с фиксацией его на счет 1 - 4 вверх, на счет 1 - 6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1 - 6. Повторить 3 - 4 раза.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1.Голову держать прямо. Поморгать, не напрягая глазные мышцы, на счет 10-15.</w:t>
      </w:r>
    </w:p>
    <w:p w:rsidR="00EA08C1" w:rsidRPr="00555D22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EA08C1" w:rsidRDefault="00EA08C1" w:rsidP="00EA08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8F71DE" w:rsidRDefault="00EA08C1" w:rsidP="00EA08C1">
      <w:r w:rsidRPr="00555D22">
        <w:lastRenderedPageBreak/>
        <w:t xml:space="preserve">4. В </w:t>
      </w:r>
      <w:proofErr w:type="gramStart"/>
      <w:r w:rsidRPr="00555D22">
        <w:t>среднем</w:t>
      </w:r>
      <w:proofErr w:type="gramEnd"/>
      <w:r w:rsidRPr="00555D22">
        <w:t xml:space="preserve">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              </w:t>
      </w:r>
      <w:bookmarkStart w:id="0" w:name="_GoBack"/>
      <w:bookmarkEnd w:id="0"/>
    </w:p>
    <w:sectPr w:rsidR="008F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B"/>
    <w:rsid w:val="003E2B4B"/>
    <w:rsid w:val="008F71DE"/>
    <w:rsid w:val="00E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2020-04-12T08:50:00Z</dcterms:created>
  <dcterms:modified xsi:type="dcterms:W3CDTF">2020-04-12T08:50:00Z</dcterms:modified>
</cp:coreProperties>
</file>