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47" w:rsidRDefault="0072228C">
      <w:r>
        <w:t>К международному Дню людей с синдромом Дауна проведены к</w:t>
      </w:r>
      <w:bookmarkStart w:id="0" w:name="_GoBack"/>
      <w:bookmarkEnd w:id="0"/>
      <w:r w:rsidR="00A635A8">
        <w:t>лассные часы</w:t>
      </w:r>
      <w:r w:rsidR="000A010B">
        <w:t xml:space="preserve">: </w:t>
      </w:r>
      <w:r w:rsidR="00660842">
        <w:t>«Они просто другие»</w:t>
      </w:r>
    </w:p>
    <w:p w:rsidR="00660842" w:rsidRDefault="00660842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2021\День Дауна\IMG-2021031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\День Дауна\IMG-20210319-WA0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0B" w:rsidRDefault="000A010B"/>
    <w:p w:rsidR="000A010B" w:rsidRDefault="000A010B"/>
    <w:p w:rsidR="000A010B" w:rsidRDefault="000A010B"/>
    <w:p w:rsidR="000A010B" w:rsidRDefault="000A010B"/>
    <w:p w:rsidR="007E3255" w:rsidRDefault="007E3255">
      <w:pPr>
        <w:rPr>
          <w:noProof/>
          <w:lang w:eastAsia="ru-RU"/>
        </w:rPr>
      </w:pPr>
    </w:p>
    <w:p w:rsidR="000A010B" w:rsidRDefault="000A010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User\AppData\Local\Temp\IMG-202103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20210319-WA0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55" w:rsidRDefault="007E3255"/>
    <w:p w:rsidR="007E3255" w:rsidRDefault="007E3255"/>
    <w:p w:rsidR="007E3255" w:rsidRDefault="007E3255">
      <w:r>
        <w:rPr>
          <w:noProof/>
          <w:lang w:eastAsia="ru-RU"/>
        </w:rPr>
        <w:drawing>
          <wp:inline distT="0" distB="0" distL="0" distR="0">
            <wp:extent cx="3514725" cy="3514725"/>
            <wp:effectExtent l="0" t="0" r="9525" b="9525"/>
            <wp:docPr id="3" name="Рисунок 3" descr="C:\Users\User\Desktop\2021\День Дауна\703 · Входящие — Яндекс.Почта_files\IMG-202103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\День Дауна\703 · Входящие — Яндекс.Почта_files\IMG-20210319-WA0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55" w:rsidRDefault="007E3255"/>
    <w:p w:rsidR="007E3255" w:rsidRDefault="007E325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esktop\РАБОЧИЙ СТОЛ 2019-2020\ОВЗ 2019-2020\ОВЗ 2019-2020\День детей с синдромом Дауна\249e669d-3dd9-4ce3-b0b4-4085d852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 2019-2020\ОВЗ 2019-2020\ОВЗ 2019-2020\День детей с синдромом Дауна\249e669d-3dd9-4ce3-b0b4-4085d85210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6"/>
    <w:rsid w:val="000A010B"/>
    <w:rsid w:val="003A46A6"/>
    <w:rsid w:val="00572647"/>
    <w:rsid w:val="00660842"/>
    <w:rsid w:val="0072228C"/>
    <w:rsid w:val="007E3255"/>
    <w:rsid w:val="00A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2021-03-19T08:37:00Z</dcterms:created>
  <dcterms:modified xsi:type="dcterms:W3CDTF">2021-03-22T05:10:00Z</dcterms:modified>
</cp:coreProperties>
</file>