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D3" w:rsidRPr="00BF3989" w:rsidRDefault="00080BD3" w:rsidP="00BF3989">
      <w:pPr>
        <w:shd w:val="clear" w:color="auto" w:fill="FFFFFF"/>
        <w:spacing w:after="100" w:afterAutospacing="1" w:line="240" w:lineRule="auto"/>
        <w:jc w:val="center"/>
        <w:outlineLvl w:val="0"/>
        <w:rPr>
          <w:rFonts w:ascii="Cambria" w:eastAsia="Times New Roman" w:hAnsi="Cambria" w:cs="Times New Roman"/>
          <w:b/>
          <w:kern w:val="36"/>
          <w:sz w:val="41"/>
          <w:szCs w:val="41"/>
          <w:lang w:eastAsia="ru-RU"/>
        </w:rPr>
      </w:pPr>
      <w:r w:rsidRPr="00BF3989">
        <w:rPr>
          <w:rFonts w:ascii="Cambria" w:eastAsia="Times New Roman" w:hAnsi="Cambria" w:cs="Times New Roman"/>
          <w:b/>
          <w:kern w:val="36"/>
          <w:sz w:val="41"/>
          <w:szCs w:val="41"/>
          <w:lang w:eastAsia="ru-RU"/>
        </w:rPr>
        <w:t>Безопасность на воде</w:t>
      </w:r>
    </w:p>
    <w:p w:rsidR="00080BD3" w:rsidRPr="00BF3989" w:rsidRDefault="00452093" w:rsidP="00BF3989">
      <w:pPr>
        <w:spacing w:after="100" w:afterAutospacing="1" w:line="240" w:lineRule="auto"/>
        <w:rPr>
          <w:rFonts w:ascii="Times New Roman" w:eastAsia="Times New Roman" w:hAnsi="Times New Roman" w:cs="Times New Roman"/>
          <w:sz w:val="24"/>
          <w:szCs w:val="24"/>
          <w:lang w:eastAsia="ru-RU"/>
        </w:rPr>
      </w:pPr>
      <w:hyperlink r:id="rId5" w:tgtFrame="_blank" w:history="1">
        <w:r w:rsidR="00080BD3" w:rsidRPr="00BF3989">
          <w:rPr>
            <w:rFonts w:ascii="Times New Roman" w:eastAsia="Times New Roman" w:hAnsi="Times New Roman" w:cs="Times New Roman"/>
            <w:sz w:val="24"/>
            <w:szCs w:val="24"/>
            <w:u w:val="single"/>
            <w:lang w:eastAsia="ru-RU"/>
          </w:rPr>
          <w:t>Безопасность детей. Детская безопасность</w:t>
        </w:r>
      </w:hyperlink>
    </w:p>
    <w:p w:rsidR="00080BD3" w:rsidRPr="00BF3989" w:rsidRDefault="00080BD3" w:rsidP="00BF3989">
      <w:pPr>
        <w:spacing w:after="100" w:afterAutospacing="1" w:line="240" w:lineRule="auto"/>
        <w:ind w:firstLine="851"/>
        <w:jc w:val="both"/>
        <w:rPr>
          <w:rFonts w:ascii="Times New Roman" w:eastAsia="Times New Roman" w:hAnsi="Times New Roman" w:cs="Times New Roman"/>
          <w:i/>
          <w:iCs/>
          <w:sz w:val="28"/>
          <w:szCs w:val="28"/>
          <w:lang w:eastAsia="ru-RU"/>
        </w:rPr>
      </w:pPr>
      <w:r w:rsidRPr="00BF3989">
        <w:rPr>
          <w:rFonts w:ascii="Times New Roman" w:eastAsia="Times New Roman" w:hAnsi="Times New Roman" w:cs="Times New Roman"/>
          <w:b/>
          <w:bCs/>
          <w:i/>
          <w:iCs/>
          <w:sz w:val="28"/>
          <w:szCs w:val="28"/>
          <w:lang w:eastAsia="ru-RU"/>
        </w:rPr>
        <w:t>Краткое содержание: </w:t>
      </w:r>
      <w:r w:rsidRPr="00BF3989">
        <w:rPr>
          <w:rFonts w:ascii="Times New Roman" w:eastAsia="Times New Roman" w:hAnsi="Times New Roman" w:cs="Times New Roman"/>
          <w:i/>
          <w:iCs/>
          <w:sz w:val="28"/>
          <w:szCs w:val="28"/>
          <w:lang w:eastAsia="ru-RU"/>
        </w:rPr>
        <w:t>Безопасность детей на воде. Правила поведения и безопасности на воде. Безопасное поведение детей на воде. Первая помощь утопающему. Безопасность ребенка летом.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i/>
          <w:iCs/>
          <w:noProof/>
          <w:sz w:val="28"/>
          <w:szCs w:val="28"/>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BF3989">
        <w:rPr>
          <w:rFonts w:ascii="Times New Roman" w:eastAsia="Times New Roman" w:hAnsi="Times New Roman" w:cs="Times New Roman"/>
          <w:sz w:val="28"/>
          <w:szCs w:val="28"/>
          <w:lang w:eastAsia="ru-RU"/>
        </w:rPr>
        <w:t>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w:t>
      </w:r>
      <w:bookmarkStart w:id="0" w:name="_GoBack"/>
      <w:bookmarkEnd w:id="0"/>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Чтобы избежать беды, детям и взрослым необходимо строго соблюдать ряд простых правил поведения на воде:</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Большинство людей тонут не из-за того, что плохо плавают, а потому, что, заплыв далеко или испугавшись, поддаются панике и не надеются на себя.</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gramStart"/>
      <w:r w:rsidRPr="00BF3989">
        <w:rPr>
          <w:rFonts w:ascii="Times New Roman" w:eastAsia="Times New Roman" w:hAnsi="Times New Roman" w:cs="Times New Roman"/>
          <w:sz w:val="28"/>
          <w:szCs w:val="28"/>
          <w:lang w:eastAsia="ru-RU"/>
        </w:rPr>
        <w:t>луче-запястных</w:t>
      </w:r>
      <w:proofErr w:type="gramEnd"/>
      <w:r w:rsidRPr="00BF3989">
        <w:rPr>
          <w:rFonts w:ascii="Times New Roman" w:eastAsia="Times New Roman" w:hAnsi="Times New Roman" w:cs="Times New Roman"/>
          <w:sz w:val="28"/>
          <w:szCs w:val="28"/>
          <w:lang w:eastAsia="ru-RU"/>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к</w:t>
      </w:r>
      <w:proofErr w:type="gramEnd"/>
      <w:r w:rsidRPr="00BF3989">
        <w:rPr>
          <w:rFonts w:ascii="Times New Roman" w:eastAsia="Times New Roman" w:hAnsi="Times New Roman" w:cs="Times New Roman"/>
          <w:sz w:val="28"/>
          <w:szCs w:val="28"/>
          <w:lang w:eastAsia="ru-RU"/>
        </w:rPr>
        <w:t>упаться можно не раньше, чем через 1,5-2 часа после еды.</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рекомендуется заниматься плаванием в открытых водоемах, при температуре воды ниже +15</w:t>
      </w:r>
      <w:proofErr w:type="gramStart"/>
      <w:r w:rsidRPr="00BF3989">
        <w:rPr>
          <w:rFonts w:ascii="Times New Roman" w:eastAsia="Times New Roman" w:hAnsi="Times New Roman" w:cs="Times New Roman"/>
          <w:sz w:val="28"/>
          <w:szCs w:val="28"/>
          <w:lang w:eastAsia="ru-RU"/>
        </w:rPr>
        <w:t xml:space="preserve"> °С</w:t>
      </w:r>
      <w:proofErr w:type="gramEnd"/>
      <w:r w:rsidRPr="00BF3989">
        <w:rPr>
          <w:rFonts w:ascii="Times New Roman" w:eastAsia="Times New Roman" w:hAnsi="Times New Roman" w:cs="Times New Roman"/>
          <w:sz w:val="28"/>
          <w:szCs w:val="28"/>
          <w:lang w:eastAsia="ru-RU"/>
        </w:rPr>
        <w:t xml:space="preserve">, так как возможна внезапная потеря сознания и смерть от </w:t>
      </w:r>
      <w:proofErr w:type="spellStart"/>
      <w:r w:rsidRPr="00BF3989">
        <w:rPr>
          <w:rFonts w:ascii="Times New Roman" w:eastAsia="Times New Roman" w:hAnsi="Times New Roman" w:cs="Times New Roman"/>
          <w:sz w:val="28"/>
          <w:szCs w:val="28"/>
          <w:lang w:eastAsia="ru-RU"/>
        </w:rPr>
        <w:t>холодового</w:t>
      </w:r>
      <w:proofErr w:type="spellEnd"/>
      <w:r w:rsidRPr="00BF3989">
        <w:rPr>
          <w:rFonts w:ascii="Times New Roman" w:eastAsia="Times New Roman" w:hAnsi="Times New Roman" w:cs="Times New Roman"/>
          <w:sz w:val="28"/>
          <w:szCs w:val="28"/>
          <w:lang w:eastAsia="ru-RU"/>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нельзя нырять в незнакомых местах - на дне могут оказаться </w:t>
      </w:r>
      <w:proofErr w:type="spellStart"/>
      <w:r w:rsidRPr="00BF3989">
        <w:rPr>
          <w:rFonts w:ascii="Times New Roman" w:eastAsia="Times New Roman" w:hAnsi="Times New Roman" w:cs="Times New Roman"/>
          <w:sz w:val="28"/>
          <w:szCs w:val="28"/>
          <w:lang w:eastAsia="ru-RU"/>
        </w:rPr>
        <w:t>притопленные</w:t>
      </w:r>
      <w:proofErr w:type="spellEnd"/>
      <w:r w:rsidRPr="00BF3989">
        <w:rPr>
          <w:rFonts w:ascii="Times New Roman" w:eastAsia="Times New Roman" w:hAnsi="Times New Roman" w:cs="Times New Roman"/>
          <w:sz w:val="28"/>
          <w:szCs w:val="28"/>
          <w:lang w:eastAsia="ru-RU"/>
        </w:rPr>
        <w:t xml:space="preserve"> бревна, камни, коряги.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прыгать в воду с лодок, катеров, причалов и других сооружений, не приспособленных для этих целей.</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 желательно для купания выбирать специально отведенные для этого места.</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заплывать далеко от берега, за буйки, обозначающие границы безопасной зоны.</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н</w:t>
      </w:r>
      <w:proofErr w:type="gramEnd"/>
      <w:r w:rsidRPr="00BF3989">
        <w:rPr>
          <w:rFonts w:ascii="Times New Roman" w:eastAsia="Times New Roman" w:hAnsi="Times New Roman" w:cs="Times New Roman"/>
          <w:sz w:val="28"/>
          <w:szCs w:val="28"/>
          <w:lang w:eastAsia="ru-RU"/>
        </w:rPr>
        <w:t>е следует купаться в заболоченных местах и там, где есть водоросли или тина.</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н</w:t>
      </w:r>
      <w:proofErr w:type="gramEnd"/>
      <w:r w:rsidRPr="00BF3989">
        <w:rPr>
          <w:rFonts w:ascii="Times New Roman" w:eastAsia="Times New Roman" w:hAnsi="Times New Roman" w:cs="Times New Roman"/>
          <w:sz w:val="28"/>
          <w:szCs w:val="28"/>
          <w:lang w:eastAsia="ru-RU"/>
        </w:rPr>
        <w:t>ельзя входить в воду после перегревания на солнце или сильного охлаждения тела до образования "гусиной кожи".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быстро погружаться и прыгать в воду после принятия солнечных ванн, бега, игр без постепенной адаптации к холодной воде.</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категорически запрещается входить в воду и купаться в нетрезвом состоянии.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BF3989">
        <w:rPr>
          <w:rFonts w:ascii="Times New Roman" w:eastAsia="Times New Roman" w:hAnsi="Times New Roman" w:cs="Times New Roman"/>
          <w:sz w:val="28"/>
          <w:szCs w:val="28"/>
          <w:lang w:eastAsia="ru-RU"/>
        </w:rPr>
        <w:t>для</w:t>
      </w:r>
      <w:proofErr w:type="gramEnd"/>
      <w:r w:rsidRPr="00BF3989">
        <w:rPr>
          <w:rFonts w:ascii="Times New Roman" w:eastAsia="Times New Roman" w:hAnsi="Times New Roman" w:cs="Times New Roman"/>
          <w:sz w:val="28"/>
          <w:szCs w:val="28"/>
          <w:lang w:eastAsia="ru-RU"/>
        </w:rPr>
        <w:t xml:space="preserve"> умеющих хорошо плавать. Кроме того, даже слабый ветер способен унести их далеко от берега.</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купаться в штормовую погоду или в местах сильного прибоя.</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если попали в водоворот, не пугайтесь, наберите </w:t>
      </w:r>
      <w:proofErr w:type="gramStart"/>
      <w:r w:rsidRPr="00BF3989">
        <w:rPr>
          <w:rFonts w:ascii="Times New Roman" w:eastAsia="Times New Roman" w:hAnsi="Times New Roman" w:cs="Times New Roman"/>
          <w:sz w:val="28"/>
          <w:szCs w:val="28"/>
          <w:lang w:eastAsia="ru-RU"/>
        </w:rPr>
        <w:t>побольше</w:t>
      </w:r>
      <w:proofErr w:type="gramEnd"/>
      <w:r w:rsidRPr="00BF3989">
        <w:rPr>
          <w:rFonts w:ascii="Times New Roman" w:eastAsia="Times New Roman" w:hAnsi="Times New Roman" w:cs="Times New Roman"/>
          <w:sz w:val="28"/>
          <w:szCs w:val="28"/>
          <w:lang w:eastAsia="ru-RU"/>
        </w:rPr>
        <w:t xml:space="preserve"> воздуха, нырните и постарайтесь резко свернуть в сторону от него.</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н</w:t>
      </w:r>
      <w:proofErr w:type="gramEnd"/>
      <w:r w:rsidRPr="00BF3989">
        <w:rPr>
          <w:rFonts w:ascii="Times New Roman" w:eastAsia="Times New Roman" w:hAnsi="Times New Roman" w:cs="Times New Roman"/>
          <w:sz w:val="28"/>
          <w:szCs w:val="28"/>
          <w:lang w:eastAsia="ru-RU"/>
        </w:rPr>
        <w:t>ельзя подавать крики ложной тревоги.</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н</w:t>
      </w:r>
      <w:proofErr w:type="gramEnd"/>
      <w:r w:rsidRPr="00BF3989">
        <w:rPr>
          <w:rFonts w:ascii="Times New Roman" w:eastAsia="Times New Roman" w:hAnsi="Times New Roman" w:cs="Times New Roman"/>
          <w:sz w:val="28"/>
          <w:szCs w:val="28"/>
          <w:lang w:eastAsia="ru-RU"/>
        </w:rPr>
        <w:t>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е</w:t>
      </w:r>
      <w:proofErr w:type="gramEnd"/>
      <w:r w:rsidRPr="00BF3989">
        <w:rPr>
          <w:rFonts w:ascii="Times New Roman" w:eastAsia="Times New Roman" w:hAnsi="Times New Roman" w:cs="Times New Roman"/>
          <w:sz w:val="28"/>
          <w:szCs w:val="28"/>
          <w:lang w:eastAsia="ru-RU"/>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BF3989">
        <w:rPr>
          <w:rFonts w:ascii="Times New Roman" w:eastAsia="Times New Roman" w:hAnsi="Times New Roman" w:cs="Times New Roman"/>
          <w:sz w:val="28"/>
          <w:szCs w:val="28"/>
          <w:lang w:eastAsia="ru-RU"/>
        </w:rPr>
        <w:t>бывает</w:t>
      </w:r>
      <w:proofErr w:type="gramEnd"/>
      <w:r w:rsidRPr="00BF3989">
        <w:rPr>
          <w:rFonts w:ascii="Times New Roman" w:eastAsia="Times New Roman" w:hAnsi="Times New Roman" w:cs="Times New Roman"/>
          <w:sz w:val="28"/>
          <w:szCs w:val="28"/>
          <w:lang w:eastAsia="ru-RU"/>
        </w:rPr>
        <w:t xml:space="preserve"> спасает жизнь.</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Устали плавать? - отдохните, не старайтесь установить рекорд по плаванию. От перенапряжения могут начаться судороги. Мышечная судорога - у </w:t>
      </w:r>
      <w:r w:rsidRPr="00BF3989">
        <w:rPr>
          <w:rFonts w:ascii="Times New Roman" w:eastAsia="Times New Roman" w:hAnsi="Times New Roman" w:cs="Times New Roman"/>
          <w:sz w:val="28"/>
          <w:szCs w:val="28"/>
          <w:lang w:eastAsia="ru-RU"/>
        </w:rPr>
        <w:lastRenderedPageBreak/>
        <w:t>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н</w:t>
      </w:r>
      <w:proofErr w:type="gramEnd"/>
      <w:r w:rsidRPr="00BF3989">
        <w:rPr>
          <w:rFonts w:ascii="Times New Roman" w:eastAsia="Times New Roman" w:hAnsi="Times New Roman" w:cs="Times New Roman"/>
          <w:sz w:val="28"/>
          <w:szCs w:val="28"/>
          <w:lang w:eastAsia="ru-RU"/>
        </w:rPr>
        <w:t>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 </w:t>
      </w:r>
      <w:proofErr w:type="gramStart"/>
      <w:r w:rsidRPr="00BF3989">
        <w:rPr>
          <w:rFonts w:ascii="Times New Roman" w:eastAsia="Times New Roman" w:hAnsi="Times New Roman" w:cs="Times New Roman"/>
          <w:sz w:val="28"/>
          <w:szCs w:val="28"/>
          <w:lang w:eastAsia="ru-RU"/>
        </w:rPr>
        <w:t>с</w:t>
      </w:r>
      <w:proofErr w:type="gramEnd"/>
      <w:r w:rsidRPr="00BF3989">
        <w:rPr>
          <w:rFonts w:ascii="Times New Roman" w:eastAsia="Times New Roman" w:hAnsi="Times New Roman" w:cs="Times New Roman"/>
          <w:sz w:val="28"/>
          <w:szCs w:val="28"/>
          <w:lang w:eastAsia="ru-RU"/>
        </w:rPr>
        <w:t>облюдайте чистоту мест отдыха у воды, не засоряйте водоемы, не оставляйте мусор на берегу и в раздевалках.</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i/>
          <w:iCs/>
          <w:sz w:val="28"/>
          <w:szCs w:val="28"/>
          <w:lang w:eastAsia="ru-RU"/>
        </w:rPr>
        <w:t>Как выглядит тонущий человек?</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080BD3" w:rsidRPr="00BF3989" w:rsidRDefault="00080BD3" w:rsidP="00BF3989">
      <w:pPr>
        <w:spacing w:after="0"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Если у человека вытаращены глаза, его голова наполовину погружена в воду, </w:t>
      </w:r>
      <w:proofErr w:type="gramStart"/>
      <w:r w:rsidRPr="00BF3989">
        <w:rPr>
          <w:rFonts w:ascii="Times New Roman" w:eastAsia="Times New Roman" w:hAnsi="Times New Roman" w:cs="Times New Roman"/>
          <w:sz w:val="28"/>
          <w:szCs w:val="28"/>
          <w:lang w:eastAsia="ru-RU"/>
        </w:rPr>
        <w:t>он</w:t>
      </w:r>
      <w:proofErr w:type="gramEnd"/>
      <w:r w:rsidRPr="00BF3989">
        <w:rPr>
          <w:rFonts w:ascii="Times New Roman" w:eastAsia="Times New Roman" w:hAnsi="Times New Roman" w:cs="Times New Roman"/>
          <w:sz w:val="28"/>
          <w:szCs w:val="28"/>
          <w:lang w:eastAsia="ru-RU"/>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i/>
          <w:iCs/>
          <w:sz w:val="28"/>
          <w:szCs w:val="28"/>
          <w:lang w:eastAsia="ru-RU"/>
        </w:rPr>
        <w:t>Помощь утопающему. Первая помощь утопающему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Если случилось </w:t>
      </w:r>
      <w:proofErr w:type="gramStart"/>
      <w:r w:rsidRPr="00BF3989">
        <w:rPr>
          <w:rFonts w:ascii="Times New Roman" w:eastAsia="Times New Roman" w:hAnsi="Times New Roman" w:cs="Times New Roman"/>
          <w:sz w:val="28"/>
          <w:szCs w:val="28"/>
          <w:lang w:eastAsia="ru-RU"/>
        </w:rPr>
        <w:t>несчастье</w:t>
      </w:r>
      <w:proofErr w:type="gramEnd"/>
      <w:r w:rsidRPr="00BF3989">
        <w:rPr>
          <w:rFonts w:ascii="Times New Roman" w:eastAsia="Times New Roman" w:hAnsi="Times New Roman" w:cs="Times New Roman"/>
          <w:sz w:val="28"/>
          <w:szCs w:val="28"/>
          <w:lang w:eastAsia="ru-RU"/>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sidRPr="00BF3989">
        <w:rPr>
          <w:rFonts w:ascii="Times New Roman" w:eastAsia="Times New Roman" w:hAnsi="Times New Roman" w:cs="Times New Roman"/>
          <w:sz w:val="28"/>
          <w:szCs w:val="28"/>
          <w:lang w:eastAsia="ru-RU"/>
        </w:rPr>
        <w:t>тонушего</w:t>
      </w:r>
      <w:proofErr w:type="spellEnd"/>
      <w:r w:rsidRPr="00BF3989">
        <w:rPr>
          <w:rFonts w:ascii="Times New Roman" w:eastAsia="Times New Roman" w:hAnsi="Times New Roman" w:cs="Times New Roman"/>
          <w:sz w:val="28"/>
          <w:szCs w:val="28"/>
          <w:lang w:eastAsia="ru-RU"/>
        </w:rPr>
        <w:t xml:space="preserve"> на дно знать, где его искать, ориентируясь на эту метку.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w:t>
      </w:r>
      <w:r w:rsidRPr="00BF3989">
        <w:rPr>
          <w:rFonts w:ascii="Times New Roman" w:eastAsia="Times New Roman" w:hAnsi="Times New Roman" w:cs="Times New Roman"/>
          <w:sz w:val="28"/>
          <w:szCs w:val="28"/>
          <w:lang w:eastAsia="ru-RU"/>
        </w:rPr>
        <w:lastRenderedPageBreak/>
        <w:t>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BF3989">
        <w:rPr>
          <w:rFonts w:ascii="Times New Roman" w:eastAsia="Times New Roman" w:hAnsi="Times New Roman" w:cs="Times New Roman"/>
          <w:sz w:val="28"/>
          <w:szCs w:val="28"/>
          <w:lang w:eastAsia="ru-RU"/>
        </w:rPr>
        <w:t>утонувший</w:t>
      </w:r>
      <w:proofErr w:type="gramEnd"/>
      <w:r w:rsidRPr="00BF3989">
        <w:rPr>
          <w:rFonts w:ascii="Times New Roman" w:eastAsia="Times New Roman" w:hAnsi="Times New Roman" w:cs="Times New Roman"/>
          <w:sz w:val="28"/>
          <w:szCs w:val="28"/>
          <w:lang w:eastAsia="ru-RU"/>
        </w:rPr>
        <w:t xml:space="preserve"> находился в воде около 6 минут.</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Если пострадавший в сознании, пульс и </w:t>
      </w:r>
      <w:proofErr w:type="gramStart"/>
      <w:r w:rsidRPr="00BF3989">
        <w:rPr>
          <w:rFonts w:ascii="Times New Roman" w:eastAsia="Times New Roman" w:hAnsi="Times New Roman" w:cs="Times New Roman"/>
          <w:sz w:val="28"/>
          <w:szCs w:val="28"/>
          <w:lang w:eastAsia="ru-RU"/>
        </w:rPr>
        <w:t>дыхание</w:t>
      </w:r>
      <w:proofErr w:type="gramEnd"/>
      <w:r w:rsidRPr="00BF3989">
        <w:rPr>
          <w:rFonts w:ascii="Times New Roman" w:eastAsia="Times New Roman" w:hAnsi="Times New Roman" w:cs="Times New Roman"/>
          <w:sz w:val="28"/>
          <w:szCs w:val="28"/>
          <w:lang w:eastAsia="ru-RU"/>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sidRPr="00BF3989">
        <w:rPr>
          <w:rFonts w:ascii="Times New Roman" w:eastAsia="Times New Roman" w:hAnsi="Times New Roman" w:cs="Times New Roman"/>
          <w:sz w:val="28"/>
          <w:szCs w:val="28"/>
          <w:lang w:eastAsia="ru-RU"/>
        </w:rPr>
        <w:t>переклоните</w:t>
      </w:r>
      <w:proofErr w:type="spellEnd"/>
      <w:r w:rsidRPr="00BF3989">
        <w:rPr>
          <w:rFonts w:ascii="Times New Roman" w:eastAsia="Times New Roman" w:hAnsi="Times New Roman" w:cs="Times New Roman"/>
          <w:sz w:val="28"/>
          <w:szCs w:val="28"/>
          <w:lang w:eastAsia="ru-RU"/>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2001520" cy="1828800"/>
            <wp:effectExtent l="0" t="0" r="0" b="0"/>
            <wp:docPr id="2"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520" cy="1828800"/>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proofErr w:type="spellStart"/>
      <w:r w:rsidRPr="00BF3989">
        <w:rPr>
          <w:rFonts w:ascii="Times New Roman" w:eastAsia="Times New Roman" w:hAnsi="Times New Roman" w:cs="Times New Roman"/>
          <w:b/>
          <w:bCs/>
          <w:i/>
          <w:iCs/>
          <w:sz w:val="28"/>
          <w:szCs w:val="28"/>
          <w:lang w:eastAsia="ru-RU"/>
        </w:rPr>
        <w:t>Искуственное</w:t>
      </w:r>
      <w:proofErr w:type="spellEnd"/>
      <w:r w:rsidRPr="00BF3989">
        <w:rPr>
          <w:rFonts w:ascii="Times New Roman" w:eastAsia="Times New Roman" w:hAnsi="Times New Roman" w:cs="Times New Roman"/>
          <w:b/>
          <w:bCs/>
          <w:i/>
          <w:iCs/>
          <w:sz w:val="28"/>
          <w:szCs w:val="28"/>
          <w:lang w:eastAsia="ru-RU"/>
        </w:rPr>
        <w:t xml:space="preserve"> дыхание</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3062605" cy="1725295"/>
            <wp:effectExtent l="0" t="0" r="4445" b="8255"/>
            <wp:docPr id="3"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2605" cy="1725295"/>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Запрокинуть голову можно, положив одну руку под шею пострадавшего, а другую – на лоб.</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color w:val="0000FF"/>
          <w:sz w:val="28"/>
          <w:szCs w:val="28"/>
          <w:lang w:eastAsia="ru-RU"/>
        </w:rPr>
        <w:t>Техника искусственного дыхания по способу "изо рта в рот":</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1. Встать сбоку от пострадавшего.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2855595" cy="2208530"/>
            <wp:effectExtent l="0" t="0" r="1905" b="127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5595" cy="2208530"/>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5. В паузе перед следующим вдохом выполняется 4-6 массажных движений на сердце.</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Весь цикл повторить, выполняя 16-18 вдохов в минуту в сочетании с массажем сердца (70-72 массажных движения в минуту).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b/>
          <w:bCs/>
          <w:i/>
          <w:iCs/>
          <w:sz w:val="28"/>
          <w:szCs w:val="28"/>
          <w:lang w:eastAsia="ru-RU"/>
        </w:rPr>
        <w:t>Массаж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BF3989">
        <w:rPr>
          <w:rFonts w:ascii="Times New Roman" w:eastAsia="Times New Roman" w:hAnsi="Times New Roman" w:cs="Times New Roman"/>
          <w:sz w:val="28"/>
          <w:szCs w:val="28"/>
          <w:lang w:eastAsia="ru-RU"/>
        </w:rPr>
        <w:t>травматичностью</w:t>
      </w:r>
      <w:proofErr w:type="spellEnd"/>
      <w:r w:rsidRPr="00BF3989">
        <w:rPr>
          <w:rFonts w:ascii="Times New Roman" w:eastAsia="Times New Roman" w:hAnsi="Times New Roman" w:cs="Times New Roman"/>
          <w:sz w:val="28"/>
          <w:szCs w:val="28"/>
          <w:lang w:eastAsia="ru-RU"/>
        </w:rPr>
        <w:t xml:space="preserve"> позволил сделать успешным оживление при внезапной смерти вне лечебных учреждений.</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Каков механизм массажа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Как известно, сердце расположено между двумя костными образованиями: грудиной и позвоночником.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proofErr w:type="gramStart"/>
      <w:r w:rsidRPr="00BF3989">
        <w:rPr>
          <w:rFonts w:ascii="Times New Roman" w:eastAsia="Times New Roman" w:hAnsi="Times New Roman" w:cs="Times New Roman"/>
          <w:sz w:val="28"/>
          <w:szCs w:val="28"/>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BF3989">
        <w:rPr>
          <w:rFonts w:ascii="Times New Roman" w:eastAsia="Times New Roman" w:hAnsi="Times New Roman" w:cs="Times New Roman"/>
          <w:sz w:val="28"/>
          <w:szCs w:val="28"/>
          <w:lang w:eastAsia="ru-RU"/>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Техника непрямого массажа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1. Больного уложить на спину на жесткое основание (на землю, на пол, на край кровати и т. п.).</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Внимание! Проведение массажа сердца на мягкой поверхности не только неэффективно, но и опасно: можно разорвать печень!</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3. Встать слева или справа от пострадавшего.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1819910" cy="1276985"/>
            <wp:effectExtent l="0" t="0" r="8890" b="0"/>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910" cy="1276985"/>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p>
    <w:p w:rsidR="00080BD3" w:rsidRPr="00BF3989" w:rsidRDefault="00080BD3" w:rsidP="00BF3989">
      <w:pPr>
        <w:spacing w:after="0" w:line="240" w:lineRule="auto"/>
        <w:ind w:firstLine="851"/>
        <w:jc w:val="center"/>
        <w:rPr>
          <w:rFonts w:ascii="Times New Roman" w:eastAsia="Times New Roman" w:hAnsi="Times New Roman" w:cs="Times New Roman"/>
          <w:sz w:val="28"/>
          <w:szCs w:val="28"/>
          <w:lang w:eastAsia="ru-RU"/>
        </w:rPr>
      </w:pPr>
      <w:r w:rsidRPr="00BF3989">
        <w:rPr>
          <w:rFonts w:ascii="Times New Roman" w:eastAsia="Times New Roman" w:hAnsi="Times New Roman" w:cs="Times New Roman"/>
          <w:noProof/>
          <w:sz w:val="28"/>
          <w:szCs w:val="28"/>
          <w:lang w:eastAsia="ru-RU"/>
        </w:rPr>
        <w:drawing>
          <wp:inline distT="0" distB="0" distL="0" distR="0">
            <wp:extent cx="1880870" cy="1561465"/>
            <wp:effectExtent l="0" t="0" r="5080" b="635"/>
            <wp:docPr id="6" name="Рисунок 6"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870" cy="1561465"/>
                    </a:xfrm>
                    <a:prstGeom prst="rect">
                      <a:avLst/>
                    </a:prstGeom>
                    <a:noFill/>
                    <a:ln>
                      <a:noFill/>
                    </a:ln>
                  </pic:spPr>
                </pic:pic>
              </a:graphicData>
            </a:graphic>
          </wp:inline>
        </w:drawing>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6. При сдавливании сердца между грудиной и позвоночником кровь из его полостей выталкивается в крупные артерии.</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8. Оптимальным темпом непрямого массажа сердца можно считать для взрослого 70-72 движения в минуту.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lastRenderedPageBreak/>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Достоверный признак эффективности массажа сердца – сужение зрачков.</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Итак, комплекс мер по оживлению можно считать </w:t>
      </w:r>
      <w:proofErr w:type="gramStart"/>
      <w:r w:rsidRPr="00BF3989">
        <w:rPr>
          <w:rFonts w:ascii="Times New Roman" w:eastAsia="Times New Roman" w:hAnsi="Times New Roman" w:cs="Times New Roman"/>
          <w:sz w:val="28"/>
          <w:szCs w:val="28"/>
          <w:lang w:eastAsia="ru-RU"/>
        </w:rPr>
        <w:t>эффективным</w:t>
      </w:r>
      <w:proofErr w:type="gramEnd"/>
      <w:r w:rsidRPr="00BF3989">
        <w:rPr>
          <w:rFonts w:ascii="Times New Roman" w:eastAsia="Times New Roman" w:hAnsi="Times New Roman" w:cs="Times New Roman"/>
          <w:sz w:val="28"/>
          <w:szCs w:val="28"/>
          <w:lang w:eastAsia="ru-RU"/>
        </w:rPr>
        <w:t>, если сузились зрачки, порозовела кожа, при массажных толчках ясно ощущается пульс на сонной, бедренной или лучевой артериях.</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 xml:space="preserve">О чем говорят признаки эффективности комплекса оживления? Прежде </w:t>
      </w:r>
      <w:proofErr w:type="gramStart"/>
      <w:r w:rsidRPr="00BF3989">
        <w:rPr>
          <w:rFonts w:ascii="Times New Roman" w:eastAsia="Times New Roman" w:hAnsi="Times New Roman" w:cs="Times New Roman"/>
          <w:sz w:val="28"/>
          <w:szCs w:val="28"/>
          <w:lang w:eastAsia="ru-RU"/>
        </w:rPr>
        <w:t>всего</w:t>
      </w:r>
      <w:proofErr w:type="gramEnd"/>
      <w:r w:rsidRPr="00BF3989">
        <w:rPr>
          <w:rFonts w:ascii="Times New Roman" w:eastAsia="Times New Roman" w:hAnsi="Times New Roman" w:cs="Times New Roman"/>
          <w:sz w:val="28"/>
          <w:szCs w:val="28"/>
          <w:lang w:eastAsia="ru-RU"/>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sz w:val="28"/>
          <w:szCs w:val="28"/>
          <w:lang w:eastAsia="ru-RU"/>
        </w:rPr>
      </w:pPr>
      <w:r w:rsidRPr="00BF3989">
        <w:rPr>
          <w:rFonts w:ascii="Times New Roman" w:eastAsia="Times New Roman" w:hAnsi="Times New Roman" w:cs="Times New Roman"/>
          <w:sz w:val="28"/>
          <w:szCs w:val="28"/>
          <w:lang w:eastAsia="ru-RU"/>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080BD3" w:rsidRPr="00BF3989" w:rsidRDefault="00080BD3" w:rsidP="00BF3989">
      <w:pPr>
        <w:spacing w:after="100" w:afterAutospacing="1" w:line="240" w:lineRule="auto"/>
        <w:ind w:firstLine="851"/>
        <w:jc w:val="both"/>
        <w:rPr>
          <w:rFonts w:ascii="Times New Roman" w:eastAsia="Times New Roman" w:hAnsi="Times New Roman" w:cs="Times New Roman"/>
          <w:i/>
          <w:sz w:val="28"/>
          <w:szCs w:val="28"/>
          <w:lang w:eastAsia="ru-RU"/>
        </w:rPr>
      </w:pPr>
      <w:r w:rsidRPr="00BF3989">
        <w:rPr>
          <w:rFonts w:ascii="Times New Roman" w:eastAsia="Times New Roman" w:hAnsi="Times New Roman" w:cs="Times New Roman"/>
          <w:i/>
          <w:sz w:val="28"/>
          <w:szCs w:val="28"/>
          <w:lang w:eastAsia="ru-RU"/>
        </w:rPr>
        <w:t>Статья подготовлена по материалам книги В. Ю. Давыдова "Безопасность на воде и оказание помощи пострадавшим"</w:t>
      </w:r>
    </w:p>
    <w:p w:rsidR="00436FE6" w:rsidRPr="00BF3989" w:rsidRDefault="00436FE6" w:rsidP="00BF3989">
      <w:pPr>
        <w:ind w:firstLine="851"/>
        <w:jc w:val="both"/>
        <w:rPr>
          <w:rFonts w:ascii="Times New Roman" w:hAnsi="Times New Roman" w:cs="Times New Roman"/>
          <w:sz w:val="28"/>
          <w:szCs w:val="28"/>
        </w:rPr>
      </w:pPr>
    </w:p>
    <w:sectPr w:rsidR="00436FE6" w:rsidRPr="00BF3989" w:rsidSect="00BF3989">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33136D"/>
    <w:rsid w:val="00080BD3"/>
    <w:rsid w:val="0033136D"/>
    <w:rsid w:val="00436FE6"/>
    <w:rsid w:val="00452093"/>
    <w:rsid w:val="00B143AD"/>
    <w:rsid w:val="00BF3989"/>
    <w:rsid w:val="00DE6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5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adalin.mospsy.ru/l_03_06.s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C994-A7D6-4892-8D98-60B98F31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123</cp:lastModifiedBy>
  <cp:revision>7</cp:revision>
  <cp:lastPrinted>2017-04-21T11:45:00Z</cp:lastPrinted>
  <dcterms:created xsi:type="dcterms:W3CDTF">2017-04-21T11:39:00Z</dcterms:created>
  <dcterms:modified xsi:type="dcterms:W3CDTF">2001-12-31T22:11:00Z</dcterms:modified>
</cp:coreProperties>
</file>