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99" w:rsidRDefault="005D5EB0" w:rsidP="007D2F32">
      <w:pPr>
        <w:pStyle w:val="a3"/>
        <w:spacing w:before="0" w:beforeAutospacing="0" w:after="150" w:afterAutospacing="0" w:line="24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рабочей программе </w:t>
      </w:r>
    </w:p>
    <w:p w:rsidR="005D5EB0" w:rsidRDefault="005D5EB0" w:rsidP="007D2F32">
      <w:pPr>
        <w:pStyle w:val="a3"/>
        <w:spacing w:before="0" w:beforeAutospacing="0" w:after="150" w:afterAutospacing="0" w:line="240" w:lineRule="atLeast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</w:t>
      </w:r>
      <w:r>
        <w:rPr>
          <w:b/>
          <w:bCs/>
          <w:i/>
          <w:iCs/>
          <w:color w:val="000000"/>
        </w:rPr>
        <w:t> обществознанию</w:t>
      </w:r>
    </w:p>
    <w:p w:rsidR="005D5EB0" w:rsidRDefault="00527899" w:rsidP="007D2F32">
      <w:pPr>
        <w:pStyle w:val="a3"/>
        <w:spacing w:before="0" w:beforeAutospacing="0" w:after="150" w:afterAutospacing="0" w:line="240" w:lineRule="atLeast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10-11</w:t>
      </w:r>
      <w:r w:rsidR="005D5EB0">
        <w:rPr>
          <w:b/>
          <w:bCs/>
          <w:color w:val="000000"/>
        </w:rPr>
        <w:t xml:space="preserve"> классы</w:t>
      </w:r>
    </w:p>
    <w:p w:rsidR="005D5EB0" w:rsidRPr="00826BFB" w:rsidRDefault="00527899" w:rsidP="007D2F3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D5EB0">
        <w:rPr>
          <w:rFonts w:ascii="Times New Roman" w:hAnsi="Times New Roman"/>
          <w:sz w:val="24"/>
          <w:szCs w:val="24"/>
        </w:rPr>
        <w:t xml:space="preserve">Рабочая </w:t>
      </w:r>
      <w:r w:rsidR="005D5EB0" w:rsidRPr="00826BFB">
        <w:rPr>
          <w:rFonts w:ascii="Times New Roman" w:hAnsi="Times New Roman"/>
          <w:sz w:val="24"/>
          <w:szCs w:val="24"/>
        </w:rPr>
        <w:t xml:space="preserve">программа по обществознанию  для 6-9 классов </w:t>
      </w:r>
      <w:r w:rsidR="005D5EB0">
        <w:rPr>
          <w:rFonts w:ascii="Times New Roman" w:hAnsi="Times New Roman"/>
          <w:sz w:val="24"/>
          <w:szCs w:val="24"/>
        </w:rPr>
        <w:t xml:space="preserve">МБОУ СОШ №65 </w:t>
      </w:r>
      <w:proofErr w:type="spellStart"/>
      <w:r w:rsidR="005D5EB0">
        <w:rPr>
          <w:rFonts w:ascii="Times New Roman" w:hAnsi="Times New Roman"/>
          <w:sz w:val="24"/>
          <w:szCs w:val="24"/>
        </w:rPr>
        <w:t>г</w:t>
      </w:r>
      <w:proofErr w:type="gramStart"/>
      <w:r w:rsidR="005D5EB0">
        <w:rPr>
          <w:rFonts w:ascii="Times New Roman" w:hAnsi="Times New Roman"/>
          <w:sz w:val="24"/>
          <w:szCs w:val="24"/>
        </w:rPr>
        <w:t>.К</w:t>
      </w:r>
      <w:proofErr w:type="gramEnd"/>
      <w:r w:rsidR="005D5EB0">
        <w:rPr>
          <w:rFonts w:ascii="Times New Roman" w:hAnsi="Times New Roman"/>
          <w:sz w:val="24"/>
          <w:szCs w:val="24"/>
        </w:rPr>
        <w:t>раснодар</w:t>
      </w:r>
      <w:proofErr w:type="spellEnd"/>
      <w:r w:rsidR="005D5EB0">
        <w:rPr>
          <w:rFonts w:ascii="Times New Roman" w:hAnsi="Times New Roman"/>
          <w:sz w:val="24"/>
          <w:szCs w:val="24"/>
        </w:rPr>
        <w:t xml:space="preserve"> </w:t>
      </w:r>
      <w:r w:rsidR="005D5EB0" w:rsidRPr="00826BFB">
        <w:rPr>
          <w:rFonts w:ascii="Times New Roman" w:hAnsi="Times New Roman"/>
          <w:sz w:val="24"/>
          <w:szCs w:val="24"/>
        </w:rPr>
        <w:t>составлена в соответствии с нормативными и инструктивно-методическими документами Министерства образования Российской Федерации.</w:t>
      </w:r>
    </w:p>
    <w:p w:rsidR="005D5EB0" w:rsidRPr="005D5EB0" w:rsidRDefault="005D5EB0" w:rsidP="007D2F3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5D5EB0" w:rsidRPr="005D5EB0" w:rsidRDefault="005D5EB0" w:rsidP="007D2F3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СОШ №65 </w:t>
      </w:r>
      <w:proofErr w:type="spellStart"/>
      <w:r w:rsidRPr="005D5E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5E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5EB0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B0" w:rsidRPr="005D5EB0" w:rsidRDefault="005D5EB0" w:rsidP="007D2F3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Учебно-методический комплекс по линии Л. Н. Боголюбова</w:t>
      </w:r>
    </w:p>
    <w:p w:rsidR="005D5EB0" w:rsidRDefault="005D5EB0" w:rsidP="007D2F32">
      <w:pPr>
        <w:pStyle w:val="a4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</w:rPr>
      </w:pPr>
      <w:r w:rsidRPr="005D5EB0">
        <w:rPr>
          <w:rFonts w:ascii="Times New Roman" w:hAnsi="Times New Roman" w:cs="Times New Roman"/>
        </w:rPr>
        <w:t>Федерального перечня учебников, разрешенных к использованию в 2021-2022 уч. году.</w:t>
      </w:r>
    </w:p>
    <w:p w:rsidR="00B0737B" w:rsidRPr="00B0737B" w:rsidRDefault="00B0737B" w:rsidP="007D2F32">
      <w:pPr>
        <w:pStyle w:val="a4"/>
        <w:widowControl w:val="0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035F42" w:rsidRPr="00826BFB" w:rsidRDefault="00527899" w:rsidP="007D2F32">
      <w:pPr>
        <w:pStyle w:val="2"/>
        <w:tabs>
          <w:tab w:val="left" w:pos="3060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35F42" w:rsidRPr="00826BFB">
        <w:rPr>
          <w:rFonts w:ascii="Times New Roman" w:hAnsi="Times New Roman"/>
          <w:sz w:val="24"/>
          <w:szCs w:val="24"/>
        </w:rPr>
        <w:t xml:space="preserve">Данная программа соответствует современному уровню развития обществоведческой науки, требованиям нормативным документам. </w:t>
      </w:r>
    </w:p>
    <w:p w:rsidR="00035F42" w:rsidRDefault="00035F42" w:rsidP="007D2F32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pacing w:val="2"/>
        </w:rPr>
      </w:pPr>
      <w:r w:rsidRPr="00826BFB">
        <w:rPr>
          <w:bCs/>
          <w:iCs/>
          <w:color w:val="000000"/>
          <w:spacing w:val="2"/>
        </w:rPr>
        <w:t>Цели данной программы,</w:t>
      </w:r>
      <w:r w:rsidRPr="00826BFB">
        <w:rPr>
          <w:b/>
          <w:bCs/>
          <w:i/>
          <w:iCs/>
          <w:color w:val="000000"/>
          <w:spacing w:val="2"/>
        </w:rPr>
        <w:t xml:space="preserve"> </w:t>
      </w:r>
      <w:r w:rsidRPr="00826BFB">
        <w:rPr>
          <w:color w:val="000000"/>
          <w:spacing w:val="2"/>
        </w:rPr>
        <w:t>тесно связаны со стратегией мо</w:t>
      </w:r>
      <w:r w:rsidRPr="00826BFB">
        <w:rPr>
          <w:color w:val="000000"/>
          <w:spacing w:val="2"/>
        </w:rPr>
        <w:softHyphen/>
        <w:t xml:space="preserve">дернизации российского образования. Они ориентированы не только на усвоение  </w:t>
      </w:r>
      <w:proofErr w:type="gramStart"/>
      <w:r w:rsidRPr="00826BFB">
        <w:rPr>
          <w:color w:val="000000"/>
          <w:spacing w:val="2"/>
        </w:rPr>
        <w:t>обуча</w:t>
      </w:r>
      <w:r w:rsidRPr="00826BFB">
        <w:rPr>
          <w:color w:val="000000"/>
          <w:spacing w:val="2"/>
        </w:rPr>
        <w:softHyphen/>
      </w:r>
      <w:r w:rsidRPr="00826BFB">
        <w:rPr>
          <w:color w:val="000000"/>
          <w:spacing w:val="4"/>
        </w:rPr>
        <w:t>ющимися</w:t>
      </w:r>
      <w:proofErr w:type="gramEnd"/>
      <w:r w:rsidRPr="00826BFB">
        <w:rPr>
          <w:color w:val="000000"/>
          <w:spacing w:val="4"/>
        </w:rPr>
        <w:t xml:space="preserve"> определенной суммы знаний, но и на развитие его личности, его познаватель</w:t>
      </w:r>
      <w:r w:rsidRPr="00826BFB">
        <w:rPr>
          <w:color w:val="000000"/>
          <w:spacing w:val="4"/>
        </w:rPr>
        <w:softHyphen/>
      </w:r>
      <w:r w:rsidRPr="00826BFB">
        <w:rPr>
          <w:color w:val="000000"/>
          <w:spacing w:val="2"/>
        </w:rPr>
        <w:t>ных и созидательных способностей</w:t>
      </w:r>
      <w:r>
        <w:rPr>
          <w:color w:val="000000"/>
          <w:spacing w:val="2"/>
        </w:rPr>
        <w:t>.</w:t>
      </w:r>
    </w:p>
    <w:p w:rsidR="00035F42" w:rsidRDefault="00035F42" w:rsidP="007D2F32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pacing w:val="2"/>
        </w:rPr>
      </w:pPr>
    </w:p>
    <w:p w:rsidR="00035F42" w:rsidRPr="00826BFB" w:rsidRDefault="00527899" w:rsidP="007D2F32">
      <w:pPr>
        <w:pStyle w:val="a4"/>
        <w:widowControl w:val="0"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5F42" w:rsidRPr="00826BFB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</w:t>
      </w:r>
      <w:r>
        <w:rPr>
          <w:rFonts w:ascii="Times New Roman" w:hAnsi="Times New Roman" w:cs="Times New Roman"/>
        </w:rPr>
        <w:t>ществознание» на этапе среднего</w:t>
      </w:r>
      <w:r w:rsidR="00035F42" w:rsidRPr="00826BFB">
        <w:rPr>
          <w:rFonts w:ascii="Times New Roman" w:hAnsi="Times New Roman" w:cs="Times New Roman"/>
        </w:rPr>
        <w:t xml:space="preserve"> обще</w:t>
      </w:r>
      <w:r>
        <w:rPr>
          <w:rFonts w:ascii="Times New Roman" w:hAnsi="Times New Roman" w:cs="Times New Roman"/>
        </w:rPr>
        <w:t>го образования из расчета 2 учебных</w:t>
      </w:r>
      <w:r w:rsidR="00035F42" w:rsidRPr="00826BFB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="00035F42" w:rsidRPr="00826BFB">
        <w:rPr>
          <w:rFonts w:ascii="Times New Roman" w:hAnsi="Times New Roman" w:cs="Times New Roman"/>
        </w:rPr>
        <w:t xml:space="preserve"> в неделю.</w:t>
      </w:r>
    </w:p>
    <w:p w:rsidR="00035F42" w:rsidRDefault="00035F42" w:rsidP="007D2F32">
      <w:pPr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Примерная программа рассчитана на 136 учебных часов. </w:t>
      </w:r>
    </w:p>
    <w:p w:rsidR="00035F42" w:rsidRPr="00826BFB" w:rsidRDefault="00035F42" w:rsidP="007D2F32">
      <w:pPr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>Примерная программа предусматривает в</w:t>
      </w:r>
      <w:r>
        <w:rPr>
          <w:rFonts w:ascii="Times New Roman" w:hAnsi="Times New Roman"/>
          <w:sz w:val="24"/>
          <w:szCs w:val="24"/>
        </w:rPr>
        <w:t xml:space="preserve">ыделение двух самостоятельных, </w:t>
      </w:r>
      <w:r w:rsidRPr="00826BFB">
        <w:rPr>
          <w:rFonts w:ascii="Times New Roman" w:hAnsi="Times New Roman"/>
          <w:sz w:val="24"/>
          <w:szCs w:val="24"/>
        </w:rPr>
        <w:t>связанных между собой этапов.</w:t>
      </w:r>
    </w:p>
    <w:p w:rsidR="00035F42" w:rsidRPr="00035F42" w:rsidRDefault="00035F42" w:rsidP="00527899">
      <w:pPr>
        <w:pStyle w:val="a6"/>
        <w:widowControl w:val="0"/>
        <w:spacing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 </w:t>
      </w:r>
    </w:p>
    <w:p w:rsidR="00035F42" w:rsidRPr="00826BFB" w:rsidRDefault="00035F42" w:rsidP="007D2F32">
      <w:pPr>
        <w:pStyle w:val="a3"/>
        <w:spacing w:before="0" w:beforeAutospacing="0" w:after="0" w:afterAutospacing="0" w:line="240" w:lineRule="atLeast"/>
        <w:contextualSpacing/>
        <w:jc w:val="both"/>
      </w:pPr>
      <w:r w:rsidRPr="00826BFB">
        <w:t xml:space="preserve">        Ку</w:t>
      </w:r>
      <w:r w:rsidR="00527899">
        <w:t>рс «Обществознание» для средней</w:t>
      </w:r>
      <w:r w:rsidRPr="00826BFB">
        <w:t xml:space="preserve"> школы представляет собой один из</w:t>
      </w:r>
      <w:r>
        <w:t xml:space="preserve"> рекомендованных Министерством </w:t>
      </w:r>
      <w:r w:rsidRPr="00826BFB">
        <w:t xml:space="preserve">образования  и науки Российской </w:t>
      </w:r>
      <w:proofErr w:type="gramStart"/>
      <w:r w:rsidRPr="00826BFB">
        <w:t>Федерации  вариантов реализации новой структуры дисциплин</w:t>
      </w:r>
      <w:proofErr w:type="gramEnd"/>
      <w:r w:rsidRPr="00826BFB"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035F42" w:rsidRDefault="00527899" w:rsidP="007D2F32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        </w:t>
      </w:r>
      <w:bookmarkStart w:id="0" w:name="_GoBack"/>
      <w:bookmarkEnd w:id="0"/>
      <w:r>
        <w:t>Содержание среднего</w:t>
      </w:r>
      <w:r w:rsidR="00035F42" w:rsidRPr="00826BFB">
        <w:t xml:space="preserve"> общего образования по общест</w:t>
      </w:r>
      <w:r w:rsidR="00035F42" w:rsidRPr="00826BFB">
        <w:softHyphen/>
        <w:t>вознанию представляет собой комплекс знаний, отражаю</w:t>
      </w:r>
      <w:r w:rsidR="00035F42" w:rsidRPr="00826BFB">
        <w:softHyphen/>
        <w:t>щих основные объекты изучения: общество и его основ</w:t>
      </w:r>
      <w:r w:rsidR="00035F42" w:rsidRPr="00826BFB">
        <w:softHyphen/>
        <w:t>ные сферы, человек в обществе, правовое регулирование общественных отношений. Помимо знаний, важными со</w:t>
      </w:r>
      <w:r w:rsidR="00035F42" w:rsidRPr="00826BFB">
        <w:softHyphen/>
        <w:t>держательными компонентами курса являются: социаль</w:t>
      </w:r>
      <w:r w:rsidR="00035F42" w:rsidRPr="00826BFB">
        <w:softHyphen/>
        <w:t>ные навыки, умения, совокупность моральных норм и гу</w:t>
      </w:r>
      <w:r w:rsidR="00035F42" w:rsidRPr="00826BFB">
        <w:softHyphen/>
        <w:t>манистических ценностей; правовые нормы, лежащие в основе правомерного поведения. Не менее важным элемен</w:t>
      </w:r>
      <w:r w:rsidR="00035F42" w:rsidRPr="00826BFB">
        <w:softHyphen/>
        <w:t>том содержания учебного предмета «Обществознание» яв</w:t>
      </w:r>
      <w:r w:rsidR="00035F42" w:rsidRPr="00826BFB">
        <w:softHyphen/>
        <w:t>ляется опыт познавательной и практической деятельнос</w:t>
      </w:r>
      <w:r w:rsidR="00035F42" w:rsidRPr="00826BFB"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="00035F42" w:rsidRPr="00826BFB">
        <w:softHyphen/>
        <w:t>тельности   в учебном процессе и социальной практике.</w:t>
      </w:r>
    </w:p>
    <w:sectPr w:rsidR="0003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C8C"/>
    <w:multiLevelType w:val="multilevel"/>
    <w:tmpl w:val="ADC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EF0926"/>
    <w:multiLevelType w:val="hybridMultilevel"/>
    <w:tmpl w:val="A0B2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62"/>
    <w:rsid w:val="00035F42"/>
    <w:rsid w:val="00110D62"/>
    <w:rsid w:val="00527899"/>
    <w:rsid w:val="005D5EB0"/>
    <w:rsid w:val="007D2F32"/>
    <w:rsid w:val="00AF2BFB"/>
    <w:rsid w:val="00B0737B"/>
    <w:rsid w:val="00E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EB0"/>
    <w:pPr>
      <w:autoSpaceDE w:val="0"/>
      <w:autoSpaceDN w:val="0"/>
      <w:adjustRightInd w:val="0"/>
      <w:spacing w:after="0"/>
      <w:ind w:left="720" w:firstLine="708"/>
      <w:contextualSpacing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a5">
    <w:name w:val="Базовый"/>
    <w:rsid w:val="005D5E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5F4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F42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035F4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5F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EB0"/>
    <w:pPr>
      <w:autoSpaceDE w:val="0"/>
      <w:autoSpaceDN w:val="0"/>
      <w:adjustRightInd w:val="0"/>
      <w:spacing w:after="0"/>
      <w:ind w:left="720" w:firstLine="708"/>
      <w:contextualSpacing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a5">
    <w:name w:val="Базовый"/>
    <w:rsid w:val="005D5E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5F4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F42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035F4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5F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2022-05-16T04:55:00Z</dcterms:created>
  <dcterms:modified xsi:type="dcterms:W3CDTF">2022-05-16T04:55:00Z</dcterms:modified>
</cp:coreProperties>
</file>