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4C" w:rsidRPr="00262B11" w:rsidRDefault="0078604C">
      <w:pPr>
        <w:rPr>
          <w:rFonts w:ascii="Times New Roman" w:hAnsi="Times New Roman" w:cs="Times New Roman"/>
          <w:sz w:val="24"/>
          <w:szCs w:val="24"/>
        </w:rPr>
      </w:pPr>
      <w:r w:rsidRPr="00262B11">
        <w:rPr>
          <w:rFonts w:ascii="Times New Roman" w:hAnsi="Times New Roman" w:cs="Times New Roman"/>
          <w:sz w:val="24"/>
          <w:szCs w:val="24"/>
        </w:rPr>
        <w:t xml:space="preserve">Интернет ресурсы, посвященные выбору профессий </w:t>
      </w:r>
    </w:p>
    <w:p w:rsidR="0078604C" w:rsidRPr="00262B11" w:rsidRDefault="00262B1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metodkabinet</w:t>
        </w:r>
        <w:proofErr w:type="spellEnd"/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8604C" w:rsidRPr="00262B11" w:rsidRDefault="00262B1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</w:t>
        </w:r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</w:rPr>
          <w:t>мойориентир</w:t>
        </w:r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</w:rPr>
          <w:t>рф</w:t>
        </w:r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78604C" w:rsidRPr="00262B11" w:rsidRDefault="00262B1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https://proektoria.online/news/projectnews/prodolzhenie_cikla_vser </w:t>
        </w:r>
        <w:proofErr w:type="spellStart"/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ossijskih_otkrytyh_urokov</w:t>
        </w:r>
        <w:proofErr w:type="spellEnd"/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78604C" w:rsidRPr="00262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604C" w:rsidRPr="00262B11" w:rsidRDefault="007860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604C" w:rsidRPr="00262B11" w:rsidRDefault="0078604C">
      <w:pPr>
        <w:rPr>
          <w:rFonts w:ascii="Times New Roman" w:hAnsi="Times New Roman" w:cs="Times New Roman"/>
          <w:sz w:val="24"/>
          <w:szCs w:val="24"/>
        </w:rPr>
      </w:pPr>
      <w:r w:rsidRPr="00262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Pr="00262B1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262B11">
        <w:rPr>
          <w:rFonts w:ascii="Times New Roman" w:hAnsi="Times New Roman" w:cs="Times New Roman"/>
          <w:sz w:val="24"/>
          <w:szCs w:val="24"/>
        </w:rPr>
        <w:t xml:space="preserve"> онлайн-тестирования</w:t>
      </w:r>
    </w:p>
    <w:p w:rsidR="0078604C" w:rsidRPr="00262B11" w:rsidRDefault="0078604C">
      <w:pPr>
        <w:rPr>
          <w:rFonts w:ascii="Times New Roman" w:hAnsi="Times New Roman" w:cs="Times New Roman"/>
          <w:sz w:val="24"/>
          <w:szCs w:val="24"/>
        </w:rPr>
      </w:pPr>
      <w:r w:rsidRPr="00262B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62B11">
          <w:rPr>
            <w:rStyle w:val="a3"/>
            <w:rFonts w:ascii="Times New Roman" w:hAnsi="Times New Roman" w:cs="Times New Roman"/>
            <w:sz w:val="24"/>
            <w:szCs w:val="24"/>
          </w:rPr>
          <w:t>https://proforientator.ru/tests/</w:t>
        </w:r>
      </w:hyperlink>
      <w:r w:rsidRPr="00262B11">
        <w:rPr>
          <w:rFonts w:ascii="Times New Roman" w:hAnsi="Times New Roman" w:cs="Times New Roman"/>
          <w:sz w:val="24"/>
          <w:szCs w:val="24"/>
        </w:rPr>
        <w:t>;</w:t>
      </w:r>
    </w:p>
    <w:p w:rsidR="0078604C" w:rsidRPr="00262B11" w:rsidRDefault="00262B1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</w:rPr>
          <w:t>https://postupi.online/</w:t>
        </w:r>
      </w:hyperlink>
      <w:r w:rsidR="0078604C" w:rsidRPr="0026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4C" w:rsidRPr="00262B11" w:rsidRDefault="0078604C">
      <w:pPr>
        <w:rPr>
          <w:rFonts w:ascii="Times New Roman" w:hAnsi="Times New Roman" w:cs="Times New Roman"/>
          <w:sz w:val="24"/>
          <w:szCs w:val="24"/>
        </w:rPr>
      </w:pPr>
    </w:p>
    <w:p w:rsidR="0078604C" w:rsidRPr="00262B11" w:rsidRDefault="0078604C">
      <w:pPr>
        <w:rPr>
          <w:rFonts w:ascii="Times New Roman" w:hAnsi="Times New Roman" w:cs="Times New Roman"/>
          <w:sz w:val="24"/>
          <w:szCs w:val="24"/>
        </w:rPr>
      </w:pPr>
      <w:r w:rsidRPr="00262B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62B11">
          <w:rPr>
            <w:rStyle w:val="a3"/>
            <w:rFonts w:ascii="Times New Roman" w:hAnsi="Times New Roman" w:cs="Times New Roman"/>
            <w:sz w:val="24"/>
            <w:szCs w:val="24"/>
          </w:rPr>
          <w:t>https://postupi.online/service/service-vo/quest/</w:t>
        </w:r>
      </w:hyperlink>
    </w:p>
    <w:p w:rsidR="0078604C" w:rsidRPr="00262B11" w:rsidRDefault="0078604C">
      <w:pPr>
        <w:rPr>
          <w:rFonts w:ascii="Times New Roman" w:hAnsi="Times New Roman" w:cs="Times New Roman"/>
          <w:sz w:val="24"/>
          <w:szCs w:val="24"/>
        </w:rPr>
      </w:pPr>
      <w:r w:rsidRPr="00262B11">
        <w:rPr>
          <w:rFonts w:ascii="Times New Roman" w:hAnsi="Times New Roman" w:cs="Times New Roman"/>
          <w:sz w:val="24"/>
          <w:szCs w:val="24"/>
        </w:rPr>
        <w:t xml:space="preserve">  участие в работе всероссийских </w:t>
      </w:r>
      <w:proofErr w:type="spellStart"/>
      <w:r w:rsidRPr="00262B1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62B11">
        <w:rPr>
          <w:rFonts w:ascii="Times New Roman" w:hAnsi="Times New Roman" w:cs="Times New Roman"/>
          <w:sz w:val="24"/>
          <w:szCs w:val="24"/>
        </w:rPr>
        <w:t xml:space="preserve"> проектов «</w:t>
      </w:r>
      <w:proofErr w:type="spellStart"/>
      <w:r w:rsidRPr="00262B11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262B11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262B11">
          <w:rPr>
            <w:rStyle w:val="a3"/>
            <w:rFonts w:ascii="Times New Roman" w:hAnsi="Times New Roman" w:cs="Times New Roman"/>
            <w:sz w:val="24"/>
            <w:szCs w:val="24"/>
          </w:rPr>
          <w:t>https://proektoria.online/</w:t>
        </w:r>
      </w:hyperlink>
    </w:p>
    <w:p w:rsidR="00A27B2E" w:rsidRPr="00262B11" w:rsidRDefault="00262B1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8604C" w:rsidRPr="00262B11">
          <w:rPr>
            <w:rStyle w:val="a3"/>
            <w:rFonts w:ascii="Times New Roman" w:hAnsi="Times New Roman" w:cs="Times New Roman"/>
            <w:sz w:val="24"/>
            <w:szCs w:val="24"/>
          </w:rPr>
          <w:t>https://navigatum.ru/</w:t>
        </w:r>
      </w:hyperlink>
    </w:p>
    <w:p w:rsidR="0078604C" w:rsidRPr="00262B11" w:rsidRDefault="007860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04C" w:rsidRPr="00262B11" w:rsidSect="00A2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04C"/>
    <w:rsid w:val="00262B11"/>
    <w:rsid w:val="0078604C"/>
    <w:rsid w:val="00A27B2E"/>
    <w:rsid w:val="00F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tes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news/projectnews/prodolzhenie_cikla_vser%20ossijskih_otkrytyh_urokov/" TargetMode="External"/><Relationship Id="rId12" Type="http://schemas.openxmlformats.org/officeDocument/2006/relationships/hyperlink" Target="https://navigat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6;&#1081;&#1086;&#1088;&#1080;&#1077;&#1085;&#1090;&#1080;&#1088;.&#1088;&#1092;/" TargetMode="External"/><Relationship Id="rId11" Type="http://schemas.openxmlformats.org/officeDocument/2006/relationships/hyperlink" Target="https://proektoria.online/" TargetMode="External"/><Relationship Id="rId5" Type="http://schemas.openxmlformats.org/officeDocument/2006/relationships/hyperlink" Target="http://metodkabinet.ru/" TargetMode="External"/><Relationship Id="rId10" Type="http://schemas.openxmlformats.org/officeDocument/2006/relationships/hyperlink" Target="https://postupi.online/service/service-vo/qu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upi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2021-11-04T11:08:00Z</dcterms:created>
  <dcterms:modified xsi:type="dcterms:W3CDTF">2021-11-10T09:43:00Z</dcterms:modified>
</cp:coreProperties>
</file>