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DF" w:rsidRDefault="00FC4D9B" w:rsidP="001054DF">
      <w:pPr>
        <w:pStyle w:val="a3"/>
        <w:spacing w:before="360" w:beforeAutospacing="0" w:after="336" w:afterAutospacing="0" w:line="360" w:lineRule="atLeast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3B4256"/>
        </w:rPr>
        <w:drawing>
          <wp:inline distT="0" distB="0" distL="0" distR="0" wp14:anchorId="78994729" wp14:editId="2B4BDE31">
            <wp:extent cx="5753100" cy="3236119"/>
            <wp:effectExtent l="0" t="0" r="0" b="2540"/>
            <wp:docPr id="1" name="Рисунок 1" descr="E:\Питание\фото столовая\PHOTO-2019-09-06-14-16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итание\фото столовая\PHOTO-2019-09-06-14-16-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027" cy="32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9B" w:rsidRDefault="001E3027" w:rsidP="001054DF">
      <w:pPr>
        <w:pStyle w:val="a3"/>
        <w:spacing w:before="360" w:beforeAutospacing="0" w:after="336" w:afterAutospacing="0" w:line="360" w:lineRule="atLeast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          </w:t>
      </w:r>
      <w:r w:rsidR="001054DF">
        <w:rPr>
          <w:rFonts w:ascii="Arial" w:hAnsi="Arial" w:cs="Arial"/>
          <w:color w:val="3B4256"/>
        </w:rPr>
        <w:t>Стоимость питания школьников в образовательных учреждениях кубанской столицы и все связанные с ней льготы в 2019 г. сохраняются. При этом с 1 января 2019 г. применя</w:t>
      </w:r>
      <w:r w:rsidR="00FC4D9B">
        <w:rPr>
          <w:rFonts w:ascii="Arial" w:hAnsi="Arial" w:cs="Arial"/>
          <w:color w:val="3B4256"/>
        </w:rPr>
        <w:t>е</w:t>
      </w:r>
      <w:r w:rsidR="001054DF">
        <w:rPr>
          <w:rFonts w:ascii="Arial" w:hAnsi="Arial" w:cs="Arial"/>
          <w:color w:val="3B4256"/>
        </w:rPr>
        <w:t>тся новый порядок предоставления мер социальной поддержки из муниципального бюджета за питание детей в школах. Сам механизм ста</w:t>
      </w:r>
      <w:r w:rsidR="00FC4D9B">
        <w:rPr>
          <w:rFonts w:ascii="Arial" w:hAnsi="Arial" w:cs="Arial"/>
          <w:color w:val="3B4256"/>
        </w:rPr>
        <w:t>л</w:t>
      </w:r>
      <w:r w:rsidR="001054DF">
        <w:rPr>
          <w:rFonts w:ascii="Arial" w:hAnsi="Arial" w:cs="Arial"/>
          <w:color w:val="3B4256"/>
        </w:rPr>
        <w:t xml:space="preserve"> более правильным и прозрачным, прежде всего, для родителей школьников.</w:t>
      </w:r>
    </w:p>
    <w:p w:rsidR="001054DF" w:rsidRDefault="00FC4D9B" w:rsidP="001054DF">
      <w:pPr>
        <w:pStyle w:val="a3"/>
        <w:spacing w:before="360" w:beforeAutospacing="0" w:after="336" w:afterAutospacing="0" w:line="360" w:lineRule="atLeast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          </w:t>
      </w:r>
      <w:r w:rsidR="001054DF">
        <w:rPr>
          <w:rFonts w:ascii="Arial" w:hAnsi="Arial" w:cs="Arial"/>
          <w:color w:val="3B4256"/>
        </w:rPr>
        <w:t>Новый порядок позволи</w:t>
      </w:r>
      <w:r>
        <w:rPr>
          <w:rFonts w:ascii="Arial" w:hAnsi="Arial" w:cs="Arial"/>
          <w:color w:val="3B4256"/>
        </w:rPr>
        <w:t>л</w:t>
      </w:r>
      <w:r w:rsidR="001054DF">
        <w:rPr>
          <w:rFonts w:ascii="Arial" w:hAnsi="Arial" w:cs="Arial"/>
          <w:color w:val="3B4256"/>
        </w:rPr>
        <w:t xml:space="preserve"> повысить эффективность оказания меры социальной поддержки в виде частичной компенсации стоимости питания школьников, а также выстрои</w:t>
      </w:r>
      <w:r>
        <w:rPr>
          <w:rFonts w:ascii="Arial" w:hAnsi="Arial" w:cs="Arial"/>
          <w:color w:val="3B4256"/>
        </w:rPr>
        <w:t>л</w:t>
      </w:r>
      <w:r w:rsidR="001054DF">
        <w:rPr>
          <w:rFonts w:ascii="Arial" w:hAnsi="Arial" w:cs="Arial"/>
          <w:color w:val="3B4256"/>
        </w:rPr>
        <w:t xml:space="preserve"> правильный механизм предоставления да</w:t>
      </w:r>
      <w:r>
        <w:rPr>
          <w:rFonts w:ascii="Arial" w:hAnsi="Arial" w:cs="Arial"/>
          <w:color w:val="3B4256"/>
        </w:rPr>
        <w:t>нной меры социальной поддержки.  З</w:t>
      </w:r>
      <w:r w:rsidR="001054DF">
        <w:rPr>
          <w:rFonts w:ascii="Arial" w:hAnsi="Arial" w:cs="Arial"/>
          <w:color w:val="3B4256"/>
        </w:rPr>
        <w:t>автраки для учащихся поставляют предприятия школьного питания. Стоимость одного завтрака</w:t>
      </w:r>
      <w:r>
        <w:rPr>
          <w:rFonts w:ascii="Arial" w:hAnsi="Arial" w:cs="Arial"/>
          <w:color w:val="3B4256"/>
        </w:rPr>
        <w:t xml:space="preserve"> в </w:t>
      </w:r>
      <w:r w:rsidRPr="00FC4D9B">
        <w:rPr>
          <w:rFonts w:ascii="Arial" w:hAnsi="Arial" w:cs="Arial"/>
          <w:b/>
          <w:color w:val="3B4256"/>
        </w:rPr>
        <w:t>2019-2020</w:t>
      </w:r>
      <w:r>
        <w:rPr>
          <w:rFonts w:ascii="Arial" w:hAnsi="Arial" w:cs="Arial"/>
          <w:color w:val="3B4256"/>
        </w:rPr>
        <w:t xml:space="preserve"> учебном году </w:t>
      </w:r>
      <w:r w:rsidR="001054DF">
        <w:rPr>
          <w:rFonts w:ascii="Arial" w:hAnsi="Arial" w:cs="Arial"/>
          <w:color w:val="3B4256"/>
        </w:rPr>
        <w:t xml:space="preserve">в день для учеников </w:t>
      </w:r>
      <w:r w:rsidR="001054DF" w:rsidRPr="00FC4D9B">
        <w:rPr>
          <w:rFonts w:ascii="Arial" w:hAnsi="Arial" w:cs="Arial"/>
          <w:b/>
          <w:color w:val="3B4256"/>
        </w:rPr>
        <w:t>1-5-х</w:t>
      </w:r>
      <w:r w:rsidR="001054DF">
        <w:rPr>
          <w:rFonts w:ascii="Arial" w:hAnsi="Arial" w:cs="Arial"/>
          <w:color w:val="3B4256"/>
        </w:rPr>
        <w:t xml:space="preserve"> классов </w:t>
      </w:r>
      <w:r>
        <w:rPr>
          <w:rFonts w:ascii="Arial" w:hAnsi="Arial" w:cs="Arial"/>
          <w:color w:val="3B4256"/>
        </w:rPr>
        <w:t xml:space="preserve">будет </w:t>
      </w:r>
      <w:r w:rsidR="001054DF">
        <w:rPr>
          <w:rFonts w:ascii="Arial" w:hAnsi="Arial" w:cs="Arial"/>
          <w:color w:val="3B4256"/>
        </w:rPr>
        <w:t>составля</w:t>
      </w:r>
      <w:r>
        <w:rPr>
          <w:rFonts w:ascii="Arial" w:hAnsi="Arial" w:cs="Arial"/>
          <w:color w:val="3B4256"/>
        </w:rPr>
        <w:t>ть</w:t>
      </w:r>
      <w:r w:rsidR="001054DF">
        <w:rPr>
          <w:rFonts w:ascii="Arial" w:hAnsi="Arial" w:cs="Arial"/>
          <w:color w:val="3B4256"/>
        </w:rPr>
        <w:t xml:space="preserve"> </w:t>
      </w:r>
      <w:r w:rsidR="001054DF" w:rsidRPr="00FC4D9B">
        <w:rPr>
          <w:rFonts w:ascii="Arial" w:hAnsi="Arial" w:cs="Arial"/>
          <w:b/>
          <w:color w:val="3B4256"/>
          <w:u w:val="single"/>
        </w:rPr>
        <w:t>6</w:t>
      </w:r>
      <w:r w:rsidRPr="00FC4D9B">
        <w:rPr>
          <w:rFonts w:ascii="Arial" w:hAnsi="Arial" w:cs="Arial"/>
          <w:b/>
          <w:color w:val="3B4256"/>
          <w:u w:val="single"/>
        </w:rPr>
        <w:t>9</w:t>
      </w:r>
      <w:r w:rsidR="001054DF" w:rsidRPr="00FC4D9B">
        <w:rPr>
          <w:rFonts w:ascii="Arial" w:hAnsi="Arial" w:cs="Arial"/>
          <w:b/>
          <w:color w:val="3B4256"/>
          <w:u w:val="single"/>
        </w:rPr>
        <w:t xml:space="preserve"> руб. 50 коп</w:t>
      </w:r>
      <w:proofErr w:type="gramStart"/>
      <w:r w:rsidR="001054DF">
        <w:rPr>
          <w:rFonts w:ascii="Arial" w:hAnsi="Arial" w:cs="Arial"/>
          <w:color w:val="3B4256"/>
        </w:rPr>
        <w:t xml:space="preserve">., </w:t>
      </w:r>
      <w:proofErr w:type="gramEnd"/>
      <w:r w:rsidR="001054DF" w:rsidRPr="00FC4D9B">
        <w:rPr>
          <w:rFonts w:ascii="Arial" w:hAnsi="Arial" w:cs="Arial"/>
          <w:b/>
          <w:color w:val="3B4256"/>
        </w:rPr>
        <w:t>6-11-х</w:t>
      </w:r>
      <w:r w:rsidR="001054DF">
        <w:rPr>
          <w:rFonts w:ascii="Arial" w:hAnsi="Arial" w:cs="Arial"/>
          <w:color w:val="3B4256"/>
        </w:rPr>
        <w:t xml:space="preserve"> — </w:t>
      </w:r>
      <w:r w:rsidRPr="00FC4D9B">
        <w:rPr>
          <w:rFonts w:ascii="Arial" w:hAnsi="Arial" w:cs="Arial"/>
          <w:b/>
          <w:color w:val="3B4256"/>
          <w:u w:val="single"/>
        </w:rPr>
        <w:t>80</w:t>
      </w:r>
      <w:r w:rsidR="001054DF" w:rsidRPr="00FC4D9B">
        <w:rPr>
          <w:rFonts w:ascii="Arial" w:hAnsi="Arial" w:cs="Arial"/>
          <w:b/>
          <w:color w:val="3B4256"/>
          <w:u w:val="single"/>
        </w:rPr>
        <w:t xml:space="preserve"> руб. 50 коп.</w:t>
      </w:r>
      <w:r w:rsidR="001054DF">
        <w:rPr>
          <w:rFonts w:ascii="Arial" w:hAnsi="Arial" w:cs="Arial"/>
          <w:color w:val="3B4256"/>
        </w:rPr>
        <w:t xml:space="preserve"> Из них муниципалитет в виде меры социальной поддержки компенсирует родителям </w:t>
      </w:r>
      <w:r w:rsidR="001054DF" w:rsidRPr="00FC4D9B">
        <w:rPr>
          <w:rFonts w:ascii="Arial" w:hAnsi="Arial" w:cs="Arial"/>
          <w:b/>
          <w:color w:val="3B4256"/>
        </w:rPr>
        <w:t>10 руб. 50 коп</w:t>
      </w:r>
      <w:r w:rsidR="001054DF">
        <w:rPr>
          <w:rFonts w:ascii="Arial" w:hAnsi="Arial" w:cs="Arial"/>
          <w:color w:val="3B4256"/>
        </w:rPr>
        <w:t>.</w:t>
      </w:r>
    </w:p>
    <w:p w:rsidR="001054DF" w:rsidRDefault="001E3027" w:rsidP="001054DF">
      <w:pPr>
        <w:pStyle w:val="a3"/>
        <w:spacing w:before="360" w:beforeAutospacing="0" w:after="336" w:afterAutospacing="0" w:line="360" w:lineRule="atLeast"/>
        <w:rPr>
          <w:rFonts w:ascii="Arial" w:hAnsi="Arial" w:cs="Arial"/>
          <w:color w:val="3B4256"/>
        </w:rPr>
      </w:pPr>
      <w:r w:rsidRPr="004F72A9">
        <w:rPr>
          <w:rFonts w:ascii="Arial" w:hAnsi="Arial" w:cs="Arial"/>
          <w:b/>
          <w:color w:val="3B4256"/>
        </w:rPr>
        <w:t xml:space="preserve">      </w:t>
      </w:r>
      <w:r w:rsidR="001054DF" w:rsidRPr="004F72A9">
        <w:rPr>
          <w:rFonts w:ascii="Arial" w:hAnsi="Arial" w:cs="Arial"/>
          <w:color w:val="3B4256"/>
        </w:rPr>
        <w:t>С 1 января 2019 г</w:t>
      </w:r>
      <w:r w:rsidR="001054DF" w:rsidRPr="004F72A9">
        <w:rPr>
          <w:rFonts w:ascii="Arial" w:hAnsi="Arial" w:cs="Arial"/>
          <w:b/>
          <w:color w:val="3B4256"/>
        </w:rPr>
        <w:t>.</w:t>
      </w:r>
      <w:r w:rsidR="001054DF">
        <w:rPr>
          <w:rFonts w:ascii="Arial" w:hAnsi="Arial" w:cs="Arial"/>
          <w:color w:val="3B4256"/>
        </w:rPr>
        <w:t xml:space="preserve"> применя</w:t>
      </w:r>
      <w:r w:rsidR="004F72A9">
        <w:rPr>
          <w:rFonts w:ascii="Arial" w:hAnsi="Arial" w:cs="Arial"/>
          <w:color w:val="3B4256"/>
        </w:rPr>
        <w:t>ется</w:t>
      </w:r>
      <w:r w:rsidR="001054DF">
        <w:rPr>
          <w:rFonts w:ascii="Arial" w:hAnsi="Arial" w:cs="Arial"/>
          <w:color w:val="3B4256"/>
        </w:rPr>
        <w:t xml:space="preserve"> новый порядок предоставления этой меры социальной поддержки. Родители внос</w:t>
      </w:r>
      <w:r w:rsidR="004F72A9">
        <w:rPr>
          <w:rFonts w:ascii="Arial" w:hAnsi="Arial" w:cs="Arial"/>
          <w:color w:val="3B4256"/>
        </w:rPr>
        <w:t>ят</w:t>
      </w:r>
      <w:r w:rsidR="001054DF">
        <w:rPr>
          <w:rFonts w:ascii="Arial" w:hAnsi="Arial" w:cs="Arial"/>
          <w:color w:val="3B4256"/>
        </w:rPr>
        <w:t xml:space="preserve"> ежемесячно плату на расчетные счета предприятий школьного питания за фактически оказанную услугу. При этом частичную компенсацию стоимости питания родителям зачисля</w:t>
      </w:r>
      <w:r w:rsidR="004F72A9">
        <w:rPr>
          <w:rFonts w:ascii="Arial" w:hAnsi="Arial" w:cs="Arial"/>
          <w:color w:val="3B4256"/>
        </w:rPr>
        <w:t>ется</w:t>
      </w:r>
      <w:r w:rsidR="001054DF">
        <w:rPr>
          <w:rFonts w:ascii="Arial" w:hAnsi="Arial" w:cs="Arial"/>
          <w:color w:val="3B4256"/>
        </w:rPr>
        <w:t xml:space="preserve"> один раз в квартал на указанный личный расчетный счет в банке — из расчета </w:t>
      </w:r>
      <w:r w:rsidR="001054DF" w:rsidRPr="004F72A9">
        <w:rPr>
          <w:rFonts w:ascii="Arial" w:hAnsi="Arial" w:cs="Arial"/>
          <w:b/>
          <w:color w:val="3B4256"/>
        </w:rPr>
        <w:t>10 руб. 50</w:t>
      </w:r>
      <w:r w:rsidR="001054DF">
        <w:rPr>
          <w:rFonts w:ascii="Arial" w:hAnsi="Arial" w:cs="Arial"/>
          <w:color w:val="3B4256"/>
        </w:rPr>
        <w:t xml:space="preserve"> </w:t>
      </w:r>
      <w:r w:rsidR="001054DF" w:rsidRPr="004F72A9">
        <w:rPr>
          <w:rFonts w:ascii="Arial" w:hAnsi="Arial" w:cs="Arial"/>
          <w:b/>
          <w:color w:val="3B4256"/>
        </w:rPr>
        <w:t>коп</w:t>
      </w:r>
      <w:proofErr w:type="gramStart"/>
      <w:r w:rsidR="001054DF" w:rsidRPr="004F72A9">
        <w:rPr>
          <w:rFonts w:ascii="Arial" w:hAnsi="Arial" w:cs="Arial"/>
          <w:b/>
          <w:color w:val="3B4256"/>
        </w:rPr>
        <w:t>.,</w:t>
      </w:r>
      <w:r w:rsidR="001054DF">
        <w:rPr>
          <w:rFonts w:ascii="Arial" w:hAnsi="Arial" w:cs="Arial"/>
          <w:color w:val="3B4256"/>
        </w:rPr>
        <w:t xml:space="preserve"> </w:t>
      </w:r>
      <w:proofErr w:type="gramEnd"/>
      <w:r w:rsidR="001054DF">
        <w:rPr>
          <w:rFonts w:ascii="Arial" w:hAnsi="Arial" w:cs="Arial"/>
          <w:color w:val="3B4256"/>
        </w:rPr>
        <w:t>умноженные на количество полученных и оплаченных за квартал завтраков.</w:t>
      </w:r>
    </w:p>
    <w:p w:rsidR="004F72A9" w:rsidRDefault="004F72A9" w:rsidP="001054DF">
      <w:pPr>
        <w:pStyle w:val="a3"/>
        <w:spacing w:before="360" w:beforeAutospacing="0" w:after="336" w:afterAutospacing="0" w:line="360" w:lineRule="atLeast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  </w:t>
      </w:r>
    </w:p>
    <w:p w:rsidR="001054DF" w:rsidRDefault="004F72A9" w:rsidP="001054DF">
      <w:pPr>
        <w:pStyle w:val="a3"/>
        <w:spacing w:before="360" w:beforeAutospacing="0" w:after="336" w:afterAutospacing="0" w:line="360" w:lineRule="atLeast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 xml:space="preserve">       </w:t>
      </w:r>
      <w:r w:rsidR="001054DF">
        <w:rPr>
          <w:rFonts w:ascii="Arial" w:hAnsi="Arial" w:cs="Arial"/>
          <w:color w:val="3B4256"/>
        </w:rPr>
        <w:t xml:space="preserve">Для детей из малообеспеченных семей при предоставлении соответствующих документов дополнительно осуществляться компенсационная выплата к стоимости завтрака из городского бюджета в размере </w:t>
      </w:r>
      <w:r w:rsidR="001054DF" w:rsidRPr="00F8181C">
        <w:rPr>
          <w:rFonts w:ascii="Arial" w:hAnsi="Arial" w:cs="Arial"/>
          <w:b/>
          <w:color w:val="3B4256"/>
        </w:rPr>
        <w:t>15 руб. в день</w:t>
      </w:r>
      <w:r w:rsidR="001054DF">
        <w:rPr>
          <w:rFonts w:ascii="Arial" w:hAnsi="Arial" w:cs="Arial"/>
          <w:color w:val="3B4256"/>
        </w:rPr>
        <w:t>. Для данной категории семей мера социальной поддержки за один полученный школьный завтрак состав</w:t>
      </w:r>
      <w:r w:rsidR="00F8181C">
        <w:rPr>
          <w:rFonts w:ascii="Arial" w:hAnsi="Arial" w:cs="Arial"/>
          <w:color w:val="3B4256"/>
        </w:rPr>
        <w:t xml:space="preserve">ляет </w:t>
      </w:r>
      <w:r w:rsidR="001054DF" w:rsidRPr="00F8181C">
        <w:rPr>
          <w:rFonts w:ascii="Arial" w:hAnsi="Arial" w:cs="Arial"/>
          <w:b/>
          <w:color w:val="3B4256"/>
        </w:rPr>
        <w:t>25 руб. 50 коп.</w:t>
      </w:r>
    </w:p>
    <w:p w:rsidR="001054DF" w:rsidRDefault="00F8181C" w:rsidP="001054DF">
      <w:pPr>
        <w:pStyle w:val="a3"/>
        <w:spacing w:before="360" w:beforeAutospacing="0" w:after="336" w:afterAutospacing="0" w:line="360" w:lineRule="atLeast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    </w:t>
      </w:r>
      <w:r w:rsidR="001054DF">
        <w:rPr>
          <w:rFonts w:ascii="Arial" w:hAnsi="Arial" w:cs="Arial"/>
          <w:color w:val="3B4256"/>
        </w:rPr>
        <w:t>Для организации нового порядка предоставления меры социальной поддержки родителям необходимо написать и передать в бухгалтерию образовательного учреждения заявление с указанием расчетного счета одного из родителей, открытого в любом банке.</w:t>
      </w:r>
    </w:p>
    <w:p w:rsidR="001054DF" w:rsidRDefault="00F8181C" w:rsidP="001054DF">
      <w:pPr>
        <w:pStyle w:val="a3"/>
        <w:spacing w:before="360" w:beforeAutospacing="0" w:after="336" w:afterAutospacing="0" w:line="360" w:lineRule="atLeast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    </w:t>
      </w:r>
      <w:r w:rsidR="001054DF">
        <w:rPr>
          <w:rFonts w:ascii="Arial" w:hAnsi="Arial" w:cs="Arial"/>
          <w:color w:val="3B4256"/>
        </w:rPr>
        <w:t>В департаменте образования также добавили, что в 2019 г. в школах Краснодара продолжат действовать льготы на питание отдельных категорий учащихся, порядок их предоставления останется прежним. Дети с ограниченными возможностями здоровья, дети-инвалиды и дети сотрудников правоохранительных органов, погибших при исполнении служебных обязанностей, продолжат получать питание в школах бесплатно.</w:t>
      </w:r>
    </w:p>
    <w:p w:rsidR="001054DF" w:rsidRDefault="00F8181C" w:rsidP="001054DF">
      <w:pPr>
        <w:pStyle w:val="a3"/>
        <w:spacing w:before="360" w:beforeAutospacing="0" w:after="336" w:afterAutospacing="0" w:line="360" w:lineRule="atLeast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    </w:t>
      </w:r>
      <w:r w:rsidR="001054DF">
        <w:rPr>
          <w:rFonts w:ascii="Arial" w:hAnsi="Arial" w:cs="Arial"/>
          <w:color w:val="3B4256"/>
        </w:rPr>
        <w:t xml:space="preserve">Также продолжит действовать мера социальной поддержки из краевого бюджета для многодетных семей — дополнительно к муниципальным </w:t>
      </w:r>
      <w:r w:rsidR="001054DF" w:rsidRPr="00F8181C">
        <w:rPr>
          <w:rFonts w:ascii="Arial" w:hAnsi="Arial" w:cs="Arial"/>
          <w:b/>
          <w:color w:val="3B4256"/>
        </w:rPr>
        <w:t>10 руб. 50</w:t>
      </w:r>
      <w:r w:rsidR="001054DF">
        <w:rPr>
          <w:rFonts w:ascii="Arial" w:hAnsi="Arial" w:cs="Arial"/>
          <w:color w:val="3B4256"/>
        </w:rPr>
        <w:t xml:space="preserve"> </w:t>
      </w:r>
      <w:r w:rsidR="001054DF" w:rsidRPr="00F8181C">
        <w:rPr>
          <w:rFonts w:ascii="Arial" w:hAnsi="Arial" w:cs="Arial"/>
          <w:b/>
          <w:color w:val="3B4256"/>
        </w:rPr>
        <w:t>коп</w:t>
      </w:r>
      <w:proofErr w:type="gramStart"/>
      <w:r w:rsidR="001054DF">
        <w:rPr>
          <w:rFonts w:ascii="Arial" w:hAnsi="Arial" w:cs="Arial"/>
          <w:color w:val="3B4256"/>
        </w:rPr>
        <w:t>.</w:t>
      </w:r>
      <w:proofErr w:type="gramEnd"/>
      <w:r w:rsidR="001054DF">
        <w:rPr>
          <w:rFonts w:ascii="Arial" w:hAnsi="Arial" w:cs="Arial"/>
          <w:color w:val="3B4256"/>
        </w:rPr>
        <w:t xml:space="preserve"> </w:t>
      </w:r>
      <w:proofErr w:type="gramStart"/>
      <w:r w:rsidR="001054DF">
        <w:rPr>
          <w:rFonts w:ascii="Arial" w:hAnsi="Arial" w:cs="Arial"/>
          <w:color w:val="3B4256"/>
        </w:rPr>
        <w:t>з</w:t>
      </w:r>
      <w:proofErr w:type="gramEnd"/>
      <w:r w:rsidR="001054DF">
        <w:rPr>
          <w:rFonts w:ascii="Arial" w:hAnsi="Arial" w:cs="Arial"/>
          <w:color w:val="3B4256"/>
        </w:rPr>
        <w:t xml:space="preserve">а один завтрак они получат ещё </w:t>
      </w:r>
      <w:r w:rsidR="001054DF" w:rsidRPr="00F8181C">
        <w:rPr>
          <w:rFonts w:ascii="Arial" w:hAnsi="Arial" w:cs="Arial"/>
          <w:b/>
          <w:color w:val="3B4256"/>
        </w:rPr>
        <w:t>10 руб</w:t>
      </w:r>
      <w:r w:rsidR="001054DF">
        <w:rPr>
          <w:rFonts w:ascii="Arial" w:hAnsi="Arial" w:cs="Arial"/>
          <w:color w:val="3B4256"/>
        </w:rPr>
        <w:t>. из краевого бюджета. Порядок предоставления данной краевой льготы в 2019 г. останется прежним.</w:t>
      </w:r>
    </w:p>
    <w:p w:rsidR="001054DF" w:rsidRDefault="00F8181C" w:rsidP="001054DF">
      <w:pPr>
        <w:pStyle w:val="a3"/>
        <w:spacing w:before="360" w:beforeAutospacing="0" w:after="336" w:afterAutospacing="0" w:line="360" w:lineRule="atLeast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      </w:t>
      </w:r>
      <w:bookmarkStart w:id="0" w:name="_GoBack"/>
      <w:bookmarkEnd w:id="0"/>
      <w:r w:rsidR="001054DF">
        <w:rPr>
          <w:rFonts w:ascii="Arial" w:hAnsi="Arial" w:cs="Arial"/>
          <w:color w:val="3B4256"/>
        </w:rPr>
        <w:t>В 90 школах Краснодара в настоящее время учатся около 142 тыс. детей. Услуги по организации питания оказывают 8 специализированных организаций.</w:t>
      </w:r>
    </w:p>
    <w:p w:rsidR="002F1450" w:rsidRDefault="002F1450"/>
    <w:sectPr w:rsidR="002F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2C"/>
    <w:rsid w:val="001054DF"/>
    <w:rsid w:val="001E3027"/>
    <w:rsid w:val="002F1450"/>
    <w:rsid w:val="00436C2C"/>
    <w:rsid w:val="004F72A9"/>
    <w:rsid w:val="00F8181C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2019-09-06T10:44:00Z</dcterms:created>
  <dcterms:modified xsi:type="dcterms:W3CDTF">2019-09-06T12:09:00Z</dcterms:modified>
</cp:coreProperties>
</file>